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87" w:rsidRPr="001841D9" w:rsidRDefault="00151791" w:rsidP="00406056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BC7087" w:rsidRPr="001841D9">
        <w:rPr>
          <w:b/>
          <w:bCs/>
        </w:rPr>
        <w:t>ПРОТОКОЛ</w:t>
      </w:r>
      <w:bookmarkStart w:id="0" w:name="_GoBack"/>
      <w:bookmarkEnd w:id="0"/>
      <w:r>
        <w:rPr>
          <w:b/>
          <w:bCs/>
        </w:rPr>
        <w:t>А</w:t>
      </w:r>
    </w:p>
    <w:p w:rsidR="00BC7087" w:rsidRPr="001841D9" w:rsidRDefault="00BC7087" w:rsidP="00406056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  <w:spacing w:val="-6"/>
        </w:rPr>
      </w:pPr>
      <w:r w:rsidRPr="001841D9">
        <w:rPr>
          <w:b/>
          <w:bCs/>
        </w:rPr>
        <w:t>заседания Управляющего совета</w:t>
      </w:r>
    </w:p>
    <w:p w:rsidR="00BC7087" w:rsidRPr="001841D9" w:rsidRDefault="00BC7087" w:rsidP="00406056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 xml:space="preserve">МБОУ «Ладомировская средняя общеобразовательная школа </w:t>
      </w:r>
    </w:p>
    <w:p w:rsidR="00BC7087" w:rsidRPr="001841D9" w:rsidRDefault="00BC7087" w:rsidP="00406056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>Ровеньского района Белгородской области»</w:t>
      </w:r>
    </w:p>
    <w:p w:rsidR="00BC7087" w:rsidRPr="001841D9" w:rsidRDefault="00BC7087" w:rsidP="00406056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  <w:spacing w:val="-8"/>
        </w:rPr>
      </w:pPr>
    </w:p>
    <w:p w:rsidR="00BC7087" w:rsidRPr="001841D9" w:rsidRDefault="00687BA1" w:rsidP="00406056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</w:rPr>
      </w:pPr>
      <w:r w:rsidRPr="001841D9">
        <w:rPr>
          <w:b/>
          <w:bCs/>
        </w:rPr>
        <w:t>от 2</w:t>
      </w:r>
      <w:r w:rsidR="0098374F">
        <w:rPr>
          <w:b/>
          <w:bCs/>
        </w:rPr>
        <w:t>9 августа  2023</w:t>
      </w:r>
      <w:r w:rsidR="00BC7087" w:rsidRPr="001841D9">
        <w:rPr>
          <w:b/>
          <w:bCs/>
        </w:rPr>
        <w:t xml:space="preserve">  года                                                                      № 1</w:t>
      </w:r>
    </w:p>
    <w:p w:rsidR="00BC7087" w:rsidRPr="001841D9" w:rsidRDefault="00BC7087" w:rsidP="00406056">
      <w:pPr>
        <w:tabs>
          <w:tab w:val="left" w:pos="2040"/>
        </w:tabs>
        <w:ind w:right="-1" w:firstLine="709"/>
        <w:jc w:val="both"/>
        <w:rPr>
          <w:spacing w:val="-6"/>
        </w:rPr>
      </w:pPr>
    </w:p>
    <w:p w:rsidR="00BC7087" w:rsidRPr="001841D9" w:rsidRDefault="00BC7087" w:rsidP="00406056">
      <w:pPr>
        <w:ind w:left="284"/>
      </w:pPr>
      <w:r w:rsidRPr="001841D9">
        <w:t>Всего членов совета: 13 человек.</w:t>
      </w:r>
    </w:p>
    <w:p w:rsidR="0098374F" w:rsidRDefault="0098374F" w:rsidP="00A25CEE">
      <w:pPr>
        <w:ind w:left="284"/>
        <w:sectPr w:rsidR="0098374F" w:rsidSect="001841D9">
          <w:pgSz w:w="11906" w:h="16838"/>
          <w:pgMar w:top="1134" w:right="1134" w:bottom="993" w:left="1701" w:header="720" w:footer="720" w:gutter="0"/>
          <w:cols w:space="720"/>
          <w:docGrid w:linePitch="360"/>
        </w:sectPr>
      </w:pPr>
    </w:p>
    <w:p w:rsidR="00A25CEE" w:rsidRDefault="0098374F" w:rsidP="00A25CEE">
      <w:pPr>
        <w:ind w:left="284"/>
      </w:pPr>
      <w:r>
        <w:lastRenderedPageBreak/>
        <w:t xml:space="preserve">Присутствовало: </w:t>
      </w:r>
      <w:r w:rsidR="00AD15B9">
        <w:t>13</w:t>
      </w:r>
      <w:r w:rsidR="00A25CEE">
        <w:t xml:space="preserve"> человек</w:t>
      </w:r>
      <w:r>
        <w:t xml:space="preserve">                                    </w:t>
      </w:r>
    </w:p>
    <w:p w:rsidR="00A25CEE" w:rsidRPr="00AD15B9" w:rsidRDefault="00A25CEE" w:rsidP="00A25CEE">
      <w:pPr>
        <w:ind w:left="567"/>
      </w:pPr>
      <w:proofErr w:type="spellStart"/>
      <w:r w:rsidRPr="00AD15B9">
        <w:t>Кутовая</w:t>
      </w:r>
      <w:proofErr w:type="spellEnd"/>
      <w:r w:rsidRPr="00AD15B9">
        <w:t xml:space="preserve"> Н.П.</w:t>
      </w:r>
    </w:p>
    <w:p w:rsidR="00A25CEE" w:rsidRPr="00AD15B9" w:rsidRDefault="00A25CEE" w:rsidP="00A25CEE">
      <w:pPr>
        <w:ind w:left="567"/>
      </w:pPr>
      <w:r w:rsidRPr="00AD15B9">
        <w:t>Лимарь О.Н.</w:t>
      </w:r>
    </w:p>
    <w:p w:rsidR="00A25CEE" w:rsidRPr="00AD15B9" w:rsidRDefault="00A25CEE" w:rsidP="00A25CEE">
      <w:pPr>
        <w:ind w:left="567"/>
      </w:pPr>
      <w:r w:rsidRPr="00AD15B9">
        <w:t>Пономаренко Ю.В.</w:t>
      </w:r>
    </w:p>
    <w:p w:rsidR="00AD15B9" w:rsidRPr="00AD15B9" w:rsidRDefault="00AD15B9" w:rsidP="00AD15B9">
      <w:pPr>
        <w:ind w:left="567"/>
      </w:pPr>
      <w:r w:rsidRPr="00AD15B9">
        <w:t xml:space="preserve">Олейник О.А. </w:t>
      </w:r>
    </w:p>
    <w:p w:rsidR="00AD15B9" w:rsidRPr="00AD15B9" w:rsidRDefault="00AD15B9" w:rsidP="00AD15B9">
      <w:pPr>
        <w:ind w:left="567"/>
      </w:pPr>
      <w:proofErr w:type="spellStart"/>
      <w:r w:rsidRPr="00AD15B9">
        <w:t>Шеломиенко</w:t>
      </w:r>
      <w:proofErr w:type="spellEnd"/>
      <w:r w:rsidRPr="00AD15B9">
        <w:t xml:space="preserve"> Т.А.</w:t>
      </w:r>
    </w:p>
    <w:p w:rsidR="00AD15B9" w:rsidRPr="00AD15B9" w:rsidRDefault="00AD15B9" w:rsidP="00AD15B9">
      <w:pPr>
        <w:ind w:left="567"/>
      </w:pPr>
      <w:r w:rsidRPr="00AD15B9">
        <w:t>Лыткина Т.М.</w:t>
      </w:r>
    </w:p>
    <w:p w:rsidR="00AD15B9" w:rsidRPr="00AD15B9" w:rsidRDefault="00F750EE" w:rsidP="00AD15B9">
      <w:pPr>
        <w:ind w:left="567"/>
      </w:pPr>
      <w:proofErr w:type="spellStart"/>
      <w:r>
        <w:t>Жиренко</w:t>
      </w:r>
      <w:proofErr w:type="spellEnd"/>
      <w:r>
        <w:t xml:space="preserve"> Н</w:t>
      </w:r>
      <w:r w:rsidR="00AD15B9" w:rsidRPr="00AD15B9">
        <w:t>.С.</w:t>
      </w:r>
    </w:p>
    <w:p w:rsidR="00AD15B9" w:rsidRPr="00AD15B9" w:rsidRDefault="00AD15B9" w:rsidP="00AD15B9">
      <w:pPr>
        <w:ind w:left="567"/>
      </w:pPr>
      <w:r w:rsidRPr="00AD15B9">
        <w:t>Смык Н.Н.</w:t>
      </w:r>
    </w:p>
    <w:p w:rsidR="00AD15B9" w:rsidRPr="00AD15B9" w:rsidRDefault="00AD15B9" w:rsidP="00AD15B9">
      <w:pPr>
        <w:ind w:left="567"/>
      </w:pPr>
      <w:proofErr w:type="spellStart"/>
      <w:r w:rsidRPr="00AD15B9">
        <w:t>Бозина</w:t>
      </w:r>
      <w:proofErr w:type="spellEnd"/>
      <w:r w:rsidRPr="00AD15B9">
        <w:t xml:space="preserve"> Л.И.</w:t>
      </w:r>
    </w:p>
    <w:p w:rsidR="00AD15B9" w:rsidRPr="00AD15B9" w:rsidRDefault="00AD15B9" w:rsidP="00AD15B9">
      <w:pPr>
        <w:ind w:left="567"/>
      </w:pPr>
      <w:proofErr w:type="spellStart"/>
      <w:r w:rsidRPr="00AD15B9">
        <w:t>Бозина</w:t>
      </w:r>
      <w:proofErr w:type="spellEnd"/>
      <w:r w:rsidRPr="00AD15B9">
        <w:t xml:space="preserve"> А.В.</w:t>
      </w:r>
    </w:p>
    <w:p w:rsidR="00AD15B9" w:rsidRPr="00AD15B9" w:rsidRDefault="00AD15B9" w:rsidP="00AD15B9">
      <w:pPr>
        <w:ind w:left="567"/>
      </w:pPr>
      <w:proofErr w:type="spellStart"/>
      <w:r w:rsidRPr="00AD15B9">
        <w:t>Дармина</w:t>
      </w:r>
      <w:proofErr w:type="spellEnd"/>
      <w:r w:rsidRPr="00AD15B9">
        <w:t xml:space="preserve"> П.А.</w:t>
      </w:r>
    </w:p>
    <w:p w:rsidR="00AD15B9" w:rsidRPr="00AD15B9" w:rsidRDefault="00AD15B9" w:rsidP="00AD15B9">
      <w:pPr>
        <w:ind w:left="567"/>
      </w:pPr>
      <w:proofErr w:type="spellStart"/>
      <w:r w:rsidRPr="00AD15B9">
        <w:t>Кристеа</w:t>
      </w:r>
      <w:proofErr w:type="spellEnd"/>
      <w:r w:rsidRPr="00AD15B9">
        <w:t xml:space="preserve"> Е.Ф.</w:t>
      </w:r>
    </w:p>
    <w:p w:rsidR="00AD15B9" w:rsidRPr="00AD15B9" w:rsidRDefault="00AD15B9" w:rsidP="00AD15B9">
      <w:pPr>
        <w:ind w:left="567"/>
      </w:pPr>
      <w:r w:rsidRPr="00AD15B9">
        <w:t>Соловей В.И.</w:t>
      </w:r>
    </w:p>
    <w:p w:rsidR="0098374F" w:rsidRDefault="0098374F" w:rsidP="00A25CEE">
      <w:pPr>
        <w:ind w:left="567"/>
        <w:rPr>
          <w:lang w:eastAsia="en-US"/>
        </w:rPr>
        <w:sectPr w:rsidR="0098374F" w:rsidSect="00AD15B9">
          <w:type w:val="continuous"/>
          <w:pgSz w:w="11906" w:h="16838"/>
          <w:pgMar w:top="1134" w:right="707" w:bottom="993" w:left="1701" w:header="720" w:footer="720" w:gutter="0"/>
          <w:cols w:space="142"/>
          <w:docGrid w:linePitch="360"/>
        </w:sectPr>
      </w:pPr>
    </w:p>
    <w:p w:rsidR="00A25CEE" w:rsidRPr="00194731" w:rsidRDefault="00A25CEE" w:rsidP="00A25CEE">
      <w:pPr>
        <w:ind w:left="567"/>
        <w:rPr>
          <w:lang w:eastAsia="en-US"/>
        </w:rPr>
      </w:pPr>
    </w:p>
    <w:p w:rsidR="00BC7087" w:rsidRPr="001841D9" w:rsidRDefault="00BC7087" w:rsidP="00406056">
      <w:pPr>
        <w:tabs>
          <w:tab w:val="left" w:pos="2040"/>
        </w:tabs>
        <w:ind w:right="-1" w:firstLine="709"/>
      </w:pPr>
      <w:r w:rsidRPr="001841D9">
        <w:rPr>
          <w:b/>
          <w:bCs/>
        </w:rPr>
        <w:t>Место проведения</w:t>
      </w:r>
      <w:r w:rsidRPr="001841D9">
        <w:t>: МБОУ « Ладомировская  средняя общеобразовательная школа»</w:t>
      </w:r>
    </w:p>
    <w:p w:rsidR="00BC7087" w:rsidRPr="001841D9" w:rsidRDefault="00BC7087" w:rsidP="00406056">
      <w:pPr>
        <w:jc w:val="center"/>
      </w:pPr>
      <w:r w:rsidRPr="001841D9">
        <w:rPr>
          <w:b/>
          <w:bCs/>
          <w:spacing w:val="-6"/>
        </w:rPr>
        <w:t>Повестка дня:</w:t>
      </w:r>
    </w:p>
    <w:p w:rsidR="00AD15B9" w:rsidRDefault="0098374F" w:rsidP="0098374F">
      <w:pPr>
        <w:widowControl/>
        <w:numPr>
          <w:ilvl w:val="0"/>
          <w:numId w:val="9"/>
        </w:numPr>
        <w:suppressAutoHyphens w:val="0"/>
        <w:ind w:left="0" w:firstLine="0"/>
        <w:jc w:val="both"/>
      </w:pPr>
      <w:r w:rsidRPr="0098374F">
        <w:t>О</w:t>
      </w:r>
      <w:r>
        <w:t>б итогах</w:t>
      </w:r>
      <w:r w:rsidRPr="0098374F">
        <w:t xml:space="preserve"> выбор</w:t>
      </w:r>
      <w:r>
        <w:t>ов</w:t>
      </w:r>
      <w:r w:rsidRPr="0098374F">
        <w:t xml:space="preserve"> членов Управляющего совета.</w:t>
      </w:r>
      <w:r>
        <w:t xml:space="preserve"> </w:t>
      </w:r>
      <w:r w:rsidR="00805B12">
        <w:t>Утверждение состава Управляющего Совета.</w:t>
      </w:r>
    </w:p>
    <w:p w:rsidR="00511B32" w:rsidRDefault="00511B32" w:rsidP="0098374F">
      <w:pPr>
        <w:widowControl/>
        <w:numPr>
          <w:ilvl w:val="0"/>
          <w:numId w:val="9"/>
        </w:numPr>
        <w:suppressAutoHyphens w:val="0"/>
        <w:ind w:left="0" w:firstLine="0"/>
        <w:jc w:val="both"/>
      </w:pPr>
      <w:r>
        <w:t>Избрание Председателя и секретаря Управляющего Совета на срок полномочий.</w:t>
      </w:r>
    </w:p>
    <w:p w:rsidR="0098374F" w:rsidRPr="0098374F" w:rsidRDefault="0098374F" w:rsidP="0098374F">
      <w:pPr>
        <w:widowControl/>
        <w:numPr>
          <w:ilvl w:val="0"/>
          <w:numId w:val="9"/>
        </w:numPr>
        <w:suppressAutoHyphens w:val="0"/>
        <w:ind w:left="0" w:firstLine="0"/>
        <w:jc w:val="both"/>
      </w:pPr>
      <w:r w:rsidRPr="0098374F">
        <w:t xml:space="preserve">Утверждение годового плана </w:t>
      </w:r>
      <w:r w:rsidR="00AD15B9">
        <w:t>работы</w:t>
      </w:r>
      <w:r w:rsidRPr="0098374F">
        <w:t xml:space="preserve"> Управляющего Совета </w:t>
      </w:r>
      <w:r w:rsidR="00AD15B9">
        <w:t>на 2023-2024 учебный год.</w:t>
      </w:r>
    </w:p>
    <w:p w:rsidR="0098374F" w:rsidRPr="0098374F" w:rsidRDefault="0098374F" w:rsidP="0098374F">
      <w:pPr>
        <w:widowControl/>
        <w:numPr>
          <w:ilvl w:val="0"/>
          <w:numId w:val="9"/>
        </w:numPr>
        <w:suppressAutoHyphens w:val="0"/>
        <w:ind w:left="0" w:firstLine="0"/>
        <w:jc w:val="both"/>
      </w:pPr>
      <w:r w:rsidRPr="0098374F">
        <w:t xml:space="preserve">Согласование </w:t>
      </w:r>
      <w:r w:rsidR="00AD15B9">
        <w:t xml:space="preserve">плана работы школы, </w:t>
      </w:r>
      <w:r w:rsidRPr="0098374F">
        <w:t>календарного учебного графика на 2023-2024 учебный год.</w:t>
      </w:r>
    </w:p>
    <w:p w:rsidR="0098374F" w:rsidRPr="0098374F" w:rsidRDefault="0098374F" w:rsidP="0098374F">
      <w:pPr>
        <w:widowControl/>
        <w:numPr>
          <w:ilvl w:val="0"/>
          <w:numId w:val="9"/>
        </w:numPr>
        <w:suppressAutoHyphens w:val="0"/>
        <w:ind w:left="0" w:firstLine="0"/>
        <w:jc w:val="both"/>
      </w:pPr>
      <w:r w:rsidRPr="0098374F">
        <w:t xml:space="preserve">Организация горячего питания </w:t>
      </w:r>
      <w:proofErr w:type="gramStart"/>
      <w:r w:rsidRPr="0098374F">
        <w:t>обучающихся</w:t>
      </w:r>
      <w:proofErr w:type="gramEnd"/>
      <w:r w:rsidRPr="0098374F">
        <w:t>. Утверждение списков обучающихся на льготное питание.</w:t>
      </w:r>
    </w:p>
    <w:p w:rsidR="0098374F" w:rsidRPr="0098374F" w:rsidRDefault="0098374F" w:rsidP="0098374F">
      <w:pPr>
        <w:widowControl/>
        <w:numPr>
          <w:ilvl w:val="0"/>
          <w:numId w:val="9"/>
        </w:numPr>
        <w:suppressAutoHyphens w:val="0"/>
        <w:ind w:left="0" w:firstLine="0"/>
        <w:jc w:val="both"/>
      </w:pPr>
      <w:r w:rsidRPr="0098374F">
        <w:t xml:space="preserve">Распределение стимулирующей </w:t>
      </w:r>
      <w:proofErr w:type="gramStart"/>
      <w:r w:rsidRPr="0098374F">
        <w:t>части фонда оплаты труда Школы</w:t>
      </w:r>
      <w:proofErr w:type="gramEnd"/>
      <w:r w:rsidRPr="0098374F">
        <w:t xml:space="preserve"> в соответствии с «Положением о распределении стимулирующей части фонда оплаты труда работников МБОУ «Ладомировская СОШ».</w:t>
      </w:r>
    </w:p>
    <w:p w:rsidR="00AD15B9" w:rsidRDefault="0098374F" w:rsidP="00AD15B9">
      <w:pPr>
        <w:widowControl/>
        <w:numPr>
          <w:ilvl w:val="0"/>
          <w:numId w:val="9"/>
        </w:numPr>
        <w:tabs>
          <w:tab w:val="num" w:pos="720"/>
        </w:tabs>
        <w:suppressAutoHyphens w:val="0"/>
        <w:ind w:left="0" w:firstLine="0"/>
        <w:jc w:val="both"/>
      </w:pPr>
      <w:r w:rsidRPr="0098374F">
        <w:t>Утверждение режима работы Школы.</w:t>
      </w:r>
    </w:p>
    <w:p w:rsidR="00BC7087" w:rsidRPr="00AD15B9" w:rsidRDefault="0098374F" w:rsidP="00AD15B9">
      <w:pPr>
        <w:widowControl/>
        <w:numPr>
          <w:ilvl w:val="0"/>
          <w:numId w:val="9"/>
        </w:numPr>
        <w:tabs>
          <w:tab w:val="num" w:pos="720"/>
        </w:tabs>
        <w:suppressAutoHyphens w:val="0"/>
        <w:ind w:left="0" w:firstLine="0"/>
        <w:jc w:val="both"/>
      </w:pPr>
      <w:r w:rsidRPr="0098374F">
        <w:t xml:space="preserve">Согласование части образовательной программы школы, формируемой участниками </w:t>
      </w:r>
      <w:proofErr w:type="gramStart"/>
      <w:r w:rsidRPr="0098374F">
        <w:t>образовательных</w:t>
      </w:r>
      <w:proofErr w:type="gramEnd"/>
      <w:r w:rsidRPr="0098374F">
        <w:t xml:space="preserve"> отношений</w:t>
      </w:r>
    </w:p>
    <w:p w:rsidR="00BC7087" w:rsidRPr="001841D9" w:rsidRDefault="00BC7087" w:rsidP="00406056">
      <w:pPr>
        <w:shd w:val="clear" w:color="auto" w:fill="FFFFFF"/>
        <w:rPr>
          <w:b/>
          <w:bCs/>
          <w:i/>
          <w:iCs/>
        </w:rPr>
      </w:pPr>
    </w:p>
    <w:p w:rsidR="00BC7087" w:rsidRPr="001841D9" w:rsidRDefault="00BC7087" w:rsidP="00406056">
      <w:pPr>
        <w:shd w:val="clear" w:color="auto" w:fill="FFFFFF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>По первому вопросу слушали:</w:t>
      </w:r>
    </w:p>
    <w:p w:rsidR="00BC7087" w:rsidRDefault="0016090C" w:rsidP="00406056">
      <w:pPr>
        <w:shd w:val="clear" w:color="auto" w:fill="FFFFFF"/>
        <w:tabs>
          <w:tab w:val="left" w:pos="835"/>
        </w:tabs>
        <w:jc w:val="both"/>
      </w:pPr>
      <w:proofErr w:type="gramStart"/>
      <w:r w:rsidRPr="001841D9">
        <w:t>Лимарь О.Н</w:t>
      </w:r>
      <w:r w:rsidR="00BC7087" w:rsidRPr="001841D9">
        <w:t xml:space="preserve">., председателя Управляющего Совета, которая сообщила собравшимся, что в соответствии с </w:t>
      </w:r>
      <w:r w:rsidR="00AD15B9">
        <w:t>Уставом МБОУ «Ладомировская СОШ»</w:t>
      </w:r>
      <w:r w:rsidR="00BC7087" w:rsidRPr="001841D9">
        <w:t xml:space="preserve"> </w:t>
      </w:r>
      <w:r w:rsidR="00AD15B9">
        <w:t>в связи с истечением трёхлетнего срока полномочий предыдущего состава Управляющего Совета в августе 2023 года прошли свободные и добровольные выборы в Управляющий Совет школы</w:t>
      </w:r>
      <w:r w:rsidR="000E2DFC" w:rsidRPr="001841D9">
        <w:t>.</w:t>
      </w:r>
      <w:proofErr w:type="gramEnd"/>
      <w:r w:rsidR="00AD15B9">
        <w:t xml:space="preserve"> Представители из числа родителей:</w:t>
      </w:r>
    </w:p>
    <w:p w:rsidR="00AD15B9" w:rsidRPr="00AD15B9" w:rsidRDefault="00AD15B9" w:rsidP="00AD15B9">
      <w:pPr>
        <w:ind w:left="567"/>
      </w:pPr>
      <w:r w:rsidRPr="00AD15B9">
        <w:t>Лимарь Оксана Николаевна.</w:t>
      </w:r>
    </w:p>
    <w:p w:rsidR="00AD15B9" w:rsidRPr="00AD15B9" w:rsidRDefault="00AD15B9" w:rsidP="00AD15B9">
      <w:pPr>
        <w:ind w:left="567"/>
      </w:pPr>
      <w:r w:rsidRPr="00AD15B9">
        <w:t xml:space="preserve">Олейник Ольга Анатольевна. </w:t>
      </w:r>
    </w:p>
    <w:p w:rsidR="00AD15B9" w:rsidRPr="00AD15B9" w:rsidRDefault="00AD15B9" w:rsidP="00AD15B9">
      <w:pPr>
        <w:ind w:left="567"/>
      </w:pPr>
      <w:proofErr w:type="spellStart"/>
      <w:r w:rsidRPr="00AD15B9">
        <w:t>Шеломиенко</w:t>
      </w:r>
      <w:proofErr w:type="spellEnd"/>
      <w:r w:rsidRPr="00AD15B9">
        <w:t xml:space="preserve"> Татьяна Андреевна</w:t>
      </w:r>
    </w:p>
    <w:p w:rsidR="00AD15B9" w:rsidRPr="00AD15B9" w:rsidRDefault="00AD15B9" w:rsidP="00AD15B9">
      <w:pPr>
        <w:ind w:left="567"/>
      </w:pPr>
      <w:r w:rsidRPr="00AD15B9">
        <w:t>Лыткина Татьяна Михайловна</w:t>
      </w:r>
    </w:p>
    <w:p w:rsidR="00AD15B9" w:rsidRDefault="00AD15B9" w:rsidP="00406056">
      <w:pPr>
        <w:shd w:val="clear" w:color="auto" w:fill="FFFFFF"/>
        <w:tabs>
          <w:tab w:val="left" w:pos="835"/>
        </w:tabs>
        <w:jc w:val="both"/>
      </w:pPr>
      <w:r>
        <w:t xml:space="preserve">были выбраны на общешкольном родительском </w:t>
      </w:r>
      <w:proofErr w:type="gramStart"/>
      <w:r>
        <w:t>собрании</w:t>
      </w:r>
      <w:proofErr w:type="gramEnd"/>
      <w:r>
        <w:t xml:space="preserve"> простым большинством </w:t>
      </w:r>
      <w:r>
        <w:lastRenderedPageBreak/>
        <w:t>голосов.</w:t>
      </w:r>
    </w:p>
    <w:p w:rsidR="00AD15B9" w:rsidRDefault="00F750EE" w:rsidP="00406056">
      <w:pPr>
        <w:shd w:val="clear" w:color="auto" w:fill="FFFFFF"/>
        <w:tabs>
          <w:tab w:val="left" w:pos="835"/>
        </w:tabs>
        <w:jc w:val="both"/>
      </w:pPr>
      <w:r>
        <w:t>Представители из числа обучающихся 8-11 классов:</w:t>
      </w:r>
    </w:p>
    <w:p w:rsidR="00F750EE" w:rsidRPr="00F750EE" w:rsidRDefault="00F750EE" w:rsidP="00F750EE">
      <w:pPr>
        <w:ind w:left="567"/>
      </w:pPr>
      <w:proofErr w:type="spellStart"/>
      <w:r w:rsidRPr="00F750EE">
        <w:t>Бозина</w:t>
      </w:r>
      <w:proofErr w:type="spellEnd"/>
      <w:r w:rsidRPr="00F750EE">
        <w:t xml:space="preserve"> </w:t>
      </w:r>
      <w:proofErr w:type="spellStart"/>
      <w:r w:rsidRPr="00F750EE">
        <w:t>Анжелика</w:t>
      </w:r>
      <w:proofErr w:type="spellEnd"/>
      <w:r w:rsidRPr="00F750EE">
        <w:t xml:space="preserve"> Вячеславовна</w:t>
      </w:r>
    </w:p>
    <w:p w:rsidR="00F750EE" w:rsidRPr="00F750EE" w:rsidRDefault="00F750EE" w:rsidP="00F750EE">
      <w:pPr>
        <w:ind w:left="567"/>
      </w:pPr>
      <w:proofErr w:type="spellStart"/>
      <w:r w:rsidRPr="00F750EE">
        <w:t>Дармина</w:t>
      </w:r>
      <w:proofErr w:type="spellEnd"/>
      <w:r w:rsidRPr="00F750EE">
        <w:t xml:space="preserve"> Полина Андреевна</w:t>
      </w:r>
    </w:p>
    <w:p w:rsidR="00F750EE" w:rsidRDefault="00F750EE" w:rsidP="00406056">
      <w:pPr>
        <w:shd w:val="clear" w:color="auto" w:fill="FFFFFF"/>
        <w:tabs>
          <w:tab w:val="left" w:pos="835"/>
        </w:tabs>
        <w:jc w:val="both"/>
      </w:pPr>
      <w:r>
        <w:t xml:space="preserve">были избраны на </w:t>
      </w:r>
      <w:proofErr w:type="gramStart"/>
      <w:r>
        <w:t>собрании</w:t>
      </w:r>
      <w:proofErr w:type="gramEnd"/>
      <w:r>
        <w:t xml:space="preserve"> обучающихся 8-11 классов простым большинством голосов.</w:t>
      </w:r>
    </w:p>
    <w:p w:rsidR="00F750EE" w:rsidRDefault="00F750EE" w:rsidP="00406056">
      <w:pPr>
        <w:shd w:val="clear" w:color="auto" w:fill="FFFFFF"/>
        <w:tabs>
          <w:tab w:val="left" w:pos="835"/>
        </w:tabs>
        <w:jc w:val="both"/>
      </w:pPr>
      <w:r>
        <w:t>Представители трудового коллектива:</w:t>
      </w:r>
    </w:p>
    <w:p w:rsidR="00F750EE" w:rsidRPr="00F750EE" w:rsidRDefault="00F750EE" w:rsidP="00F750EE">
      <w:pPr>
        <w:ind w:left="567"/>
      </w:pPr>
      <w:proofErr w:type="spellStart"/>
      <w:r>
        <w:t>Жиренко</w:t>
      </w:r>
      <w:proofErr w:type="spellEnd"/>
      <w:r>
        <w:t xml:space="preserve"> Нина Серафимовна</w:t>
      </w:r>
    </w:p>
    <w:p w:rsidR="00F750EE" w:rsidRPr="00F750EE" w:rsidRDefault="00F750EE" w:rsidP="00F750EE">
      <w:pPr>
        <w:ind w:left="567"/>
      </w:pPr>
      <w:r w:rsidRPr="00F750EE">
        <w:t>Смык Нина Николаевна</w:t>
      </w:r>
    </w:p>
    <w:p w:rsidR="00F750EE" w:rsidRPr="00F750EE" w:rsidRDefault="00F750EE" w:rsidP="00F750EE">
      <w:pPr>
        <w:ind w:left="567"/>
      </w:pPr>
      <w:proofErr w:type="spellStart"/>
      <w:r w:rsidRPr="00F750EE">
        <w:t>Бозина</w:t>
      </w:r>
      <w:proofErr w:type="spellEnd"/>
      <w:r w:rsidRPr="00F750EE">
        <w:t xml:space="preserve"> Людмила Ивановна</w:t>
      </w:r>
    </w:p>
    <w:p w:rsidR="00F750EE" w:rsidRDefault="00F750EE" w:rsidP="00406056">
      <w:pPr>
        <w:shd w:val="clear" w:color="auto" w:fill="FFFFFF"/>
        <w:tabs>
          <w:tab w:val="left" w:pos="835"/>
        </w:tabs>
        <w:jc w:val="both"/>
      </w:pPr>
      <w:r>
        <w:t xml:space="preserve">были избраны на </w:t>
      </w:r>
      <w:proofErr w:type="gramStart"/>
      <w:r>
        <w:t>общем</w:t>
      </w:r>
      <w:proofErr w:type="gramEnd"/>
      <w:r>
        <w:t xml:space="preserve"> собрании работников школы простым большинством голосов.</w:t>
      </w:r>
    </w:p>
    <w:p w:rsidR="00F750EE" w:rsidRDefault="00F750EE" w:rsidP="00406056">
      <w:pPr>
        <w:shd w:val="clear" w:color="auto" w:fill="FFFFFF"/>
        <w:tabs>
          <w:tab w:val="left" w:pos="835"/>
        </w:tabs>
        <w:jc w:val="both"/>
      </w:pPr>
      <w:r>
        <w:t xml:space="preserve">Директор школы Пономаренко Юлия Викторовна входит в состав Управляющего Совета по должности. Представитель Учредителя </w:t>
      </w:r>
      <w:proofErr w:type="spellStart"/>
      <w:r>
        <w:t>Кутовая</w:t>
      </w:r>
      <w:proofErr w:type="spellEnd"/>
      <w:r>
        <w:t xml:space="preserve"> Наталья Петровна Назначена приказом Учредителя.</w:t>
      </w:r>
    </w:p>
    <w:p w:rsidR="00F750EE" w:rsidRDefault="00F750EE" w:rsidP="00F750EE">
      <w:pPr>
        <w:shd w:val="clear" w:color="auto" w:fill="FFFFFF"/>
        <w:tabs>
          <w:tab w:val="left" w:pos="835"/>
        </w:tabs>
        <w:ind w:firstLine="567"/>
        <w:jc w:val="both"/>
      </w:pPr>
      <w:r>
        <w:t>В соответствие с Уставом школы необходимо избрать на первом заседании и</w:t>
      </w:r>
      <w:proofErr w:type="gramStart"/>
      <w:r>
        <w:t>.о</w:t>
      </w:r>
      <w:proofErr w:type="gramEnd"/>
      <w:r>
        <w:t xml:space="preserve"> председателя Управляющего Совета из числа членов, представляющих родителей. Кроме того, необходимо </w:t>
      </w:r>
      <w:r w:rsidR="00805B12">
        <w:t>выбрать и.о</w:t>
      </w:r>
      <w:proofErr w:type="gramStart"/>
      <w:r w:rsidR="00805B12">
        <w:t>.с</w:t>
      </w:r>
      <w:proofErr w:type="gramEnd"/>
      <w:r w:rsidR="00805B12">
        <w:t>екретаря Управляющего совета. Их полномочия истекут после полного формирования состава Управляющего Совета, так как необходимо еще избрать кооптированных членов Управляющего совета.</w:t>
      </w:r>
      <w:r w:rsidR="00511B32">
        <w:t xml:space="preserve"> </w:t>
      </w:r>
    </w:p>
    <w:p w:rsidR="00BC7087" w:rsidRPr="001841D9" w:rsidRDefault="00BC7087" w:rsidP="00406056">
      <w:pPr>
        <w:shd w:val="clear" w:color="auto" w:fill="FFFFFF"/>
      </w:pPr>
      <w:r w:rsidRPr="001841D9">
        <w:rPr>
          <w:b/>
          <w:bCs/>
          <w:i/>
          <w:iCs/>
          <w:spacing w:val="-7"/>
        </w:rPr>
        <w:t>Выступили:</w:t>
      </w:r>
    </w:p>
    <w:p w:rsidR="00BC7087" w:rsidRPr="001841D9" w:rsidRDefault="00BC7087" w:rsidP="00511B32">
      <w:pPr>
        <w:jc w:val="both"/>
      </w:pPr>
      <w:r w:rsidRPr="001841D9">
        <w:t xml:space="preserve">1. </w:t>
      </w:r>
      <w:r w:rsidR="00805B12">
        <w:t>Лыткина Т.М</w:t>
      </w:r>
      <w:r w:rsidR="00450A83" w:rsidRPr="001841D9">
        <w:t>.</w:t>
      </w:r>
      <w:r w:rsidRPr="001841D9">
        <w:t xml:space="preserve">, которая </w:t>
      </w:r>
      <w:r w:rsidR="00805B12">
        <w:t>предложила избрать и.о</w:t>
      </w:r>
      <w:proofErr w:type="gramStart"/>
      <w:r w:rsidR="00805B12">
        <w:t>.п</w:t>
      </w:r>
      <w:proofErr w:type="gramEnd"/>
      <w:r w:rsidR="00805B12">
        <w:t>редседателя Управляющего Совета Лимарь О.Н., а и.о секретаря Смык Н.Н.</w:t>
      </w:r>
    </w:p>
    <w:p w:rsidR="00F2420C" w:rsidRDefault="00597730" w:rsidP="00F2420C">
      <w:pPr>
        <w:shd w:val="clear" w:color="auto" w:fill="FFFFFF"/>
        <w:tabs>
          <w:tab w:val="left" w:pos="931"/>
        </w:tabs>
        <w:jc w:val="both"/>
      </w:pPr>
      <w:r>
        <w:t xml:space="preserve">2. </w:t>
      </w:r>
      <w:proofErr w:type="spellStart"/>
      <w:r w:rsidR="002427BB" w:rsidRPr="001841D9">
        <w:t>Кутовая</w:t>
      </w:r>
      <w:proofErr w:type="spellEnd"/>
      <w:r w:rsidR="002427BB" w:rsidRPr="001841D9">
        <w:t xml:space="preserve"> Н.П</w:t>
      </w:r>
      <w:r w:rsidR="00BC7087" w:rsidRPr="001841D9">
        <w:t xml:space="preserve">., предложила </w:t>
      </w:r>
      <w:r w:rsidR="00805B12">
        <w:t xml:space="preserve">избрать кооптированных членов Управляющего совета, изъявивших желание участвовать в развитии учреждения: </w:t>
      </w:r>
      <w:proofErr w:type="spellStart"/>
      <w:r w:rsidR="00805B12">
        <w:t>Кристеа</w:t>
      </w:r>
      <w:proofErr w:type="spellEnd"/>
      <w:r w:rsidR="00805B12">
        <w:t xml:space="preserve"> Елену Федоровну и Соловей Валентину Ивановну.</w:t>
      </w:r>
    </w:p>
    <w:p w:rsidR="00BC7087" w:rsidRPr="001841D9" w:rsidRDefault="00BC7087" w:rsidP="00F2420C">
      <w:pPr>
        <w:shd w:val="clear" w:color="auto" w:fill="FFFFFF"/>
        <w:tabs>
          <w:tab w:val="left" w:pos="931"/>
        </w:tabs>
        <w:jc w:val="both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</w:t>
      </w:r>
      <w:r w:rsidR="00511B32">
        <w:rPr>
          <w:b/>
          <w:bCs/>
          <w:i/>
          <w:iCs/>
          <w:spacing w:val="-1"/>
        </w:rPr>
        <w:t xml:space="preserve"> (выборные члены, директор, представитель Учредителя – 11 человек)</w:t>
      </w:r>
      <w:r w:rsidRPr="001841D9">
        <w:rPr>
          <w:b/>
          <w:bCs/>
          <w:i/>
          <w:iCs/>
          <w:spacing w:val="-1"/>
        </w:rPr>
        <w:t>:</w:t>
      </w:r>
    </w:p>
    <w:p w:rsidR="00BC7087" w:rsidRPr="001841D9" w:rsidRDefault="00597730" w:rsidP="00406056">
      <w:pPr>
        <w:shd w:val="clear" w:color="auto" w:fill="FFFFFF"/>
        <w:rPr>
          <w:spacing w:val="-1"/>
        </w:rPr>
      </w:pPr>
      <w:r>
        <w:rPr>
          <w:spacing w:val="-1"/>
        </w:rPr>
        <w:t xml:space="preserve"> «за»- 1</w:t>
      </w:r>
      <w:r w:rsidR="00511B32">
        <w:rPr>
          <w:spacing w:val="-1"/>
        </w:rPr>
        <w:t>1</w:t>
      </w:r>
      <w:r w:rsidR="00BC7087" w:rsidRPr="001841D9">
        <w:rPr>
          <w:spacing w:val="-1"/>
        </w:rPr>
        <w:t xml:space="preserve"> голосов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406056">
      <w:pPr>
        <w:shd w:val="clear" w:color="auto" w:fill="FFFFFF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511B32" w:rsidRPr="001841D9" w:rsidRDefault="00511B32" w:rsidP="00511B32">
      <w:pPr>
        <w:pStyle w:val="a4"/>
        <w:numPr>
          <w:ilvl w:val="0"/>
          <w:numId w:val="5"/>
        </w:numPr>
        <w:ind w:left="0" w:firstLine="556"/>
        <w:jc w:val="both"/>
      </w:pPr>
      <w:r>
        <w:t>Избрать и.о. председателя Управляющего Совета Лимарь О.Н., а и</w:t>
      </w:r>
      <w:proofErr w:type="gramStart"/>
      <w:r>
        <w:t>.о</w:t>
      </w:r>
      <w:proofErr w:type="gramEnd"/>
      <w:r>
        <w:t xml:space="preserve"> секретаря Смык Н.Н.</w:t>
      </w:r>
    </w:p>
    <w:p w:rsidR="00BC7087" w:rsidRPr="00511B32" w:rsidRDefault="00BC7087" w:rsidP="00511B32">
      <w:pPr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ind w:left="0" w:firstLine="556"/>
        <w:jc w:val="both"/>
      </w:pPr>
      <w:r w:rsidRPr="00511B32">
        <w:t xml:space="preserve">В соответствии с </w:t>
      </w:r>
      <w:r w:rsidR="00511B32" w:rsidRPr="00511B32">
        <w:t>Уставом школы в</w:t>
      </w:r>
      <w:r w:rsidRPr="00511B32">
        <w:t xml:space="preserve">вести </w:t>
      </w:r>
      <w:proofErr w:type="gramStart"/>
      <w:r w:rsidR="00511B32" w:rsidRPr="00511B32">
        <w:t>в</w:t>
      </w:r>
      <w:proofErr w:type="gramEnd"/>
      <w:r w:rsidRPr="00511B32">
        <w:rPr>
          <w:spacing w:val="-4"/>
        </w:rPr>
        <w:t xml:space="preserve"> </w:t>
      </w:r>
      <w:proofErr w:type="gramStart"/>
      <w:r w:rsidRPr="00511B32">
        <w:rPr>
          <w:spacing w:val="-4"/>
        </w:rPr>
        <w:t>состава</w:t>
      </w:r>
      <w:proofErr w:type="gramEnd"/>
      <w:r w:rsidRPr="00511B32">
        <w:rPr>
          <w:spacing w:val="-4"/>
        </w:rPr>
        <w:t xml:space="preserve"> Управляющего Совета </w:t>
      </w:r>
      <w:r w:rsidR="00511B32" w:rsidRPr="00511B32">
        <w:rPr>
          <w:spacing w:val="-4"/>
        </w:rPr>
        <w:t xml:space="preserve">в качестве кооптированных членов </w:t>
      </w:r>
      <w:proofErr w:type="spellStart"/>
      <w:r w:rsidR="00511B32" w:rsidRPr="00511B32">
        <w:t>Кристеа</w:t>
      </w:r>
      <w:proofErr w:type="spellEnd"/>
      <w:r w:rsidR="00511B32" w:rsidRPr="00511B32">
        <w:t xml:space="preserve"> Елену Федоровну и Соловей Валентину Ивановну.</w:t>
      </w:r>
    </w:p>
    <w:p w:rsidR="00511B32" w:rsidRPr="00511B32" w:rsidRDefault="00511B32" w:rsidP="00511B32">
      <w:pPr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ind w:left="0" w:firstLine="556"/>
        <w:jc w:val="both"/>
      </w:pPr>
      <w:r w:rsidRPr="00511B32">
        <w:t>Утвердить состав Управляющего Совета на срок полномочий:</w:t>
      </w:r>
    </w:p>
    <w:p w:rsidR="00511B32" w:rsidRPr="00511B32" w:rsidRDefault="00511B32" w:rsidP="00511B32">
      <w:pPr>
        <w:pStyle w:val="a4"/>
        <w:suppressAutoHyphens w:val="0"/>
        <w:autoSpaceDE w:val="0"/>
        <w:autoSpaceDN w:val="0"/>
        <w:adjustRightInd w:val="0"/>
        <w:ind w:left="1467"/>
        <w:contextualSpacing/>
        <w:rPr>
          <w:lang w:eastAsia="en-US"/>
        </w:rPr>
      </w:pPr>
      <w:r w:rsidRPr="00511B32">
        <w:rPr>
          <w:lang w:eastAsia="en-US"/>
        </w:rPr>
        <w:t>Представители из числа родителей (законных представителей) – 4 человека:</w:t>
      </w:r>
    </w:p>
    <w:p w:rsidR="00511B32" w:rsidRPr="00511B32" w:rsidRDefault="00511B32" w:rsidP="00511B32">
      <w:pPr>
        <w:ind w:left="567"/>
      </w:pPr>
      <w:r w:rsidRPr="00511B32">
        <w:t>Лимарь Оксана Николаевна.</w:t>
      </w:r>
    </w:p>
    <w:p w:rsidR="00511B32" w:rsidRPr="00511B32" w:rsidRDefault="00511B32" w:rsidP="00511B32">
      <w:pPr>
        <w:ind w:left="567"/>
      </w:pPr>
      <w:r w:rsidRPr="00511B32">
        <w:t xml:space="preserve">Олейник Ольга Анатольевна. </w:t>
      </w:r>
    </w:p>
    <w:p w:rsidR="00511B32" w:rsidRPr="00511B32" w:rsidRDefault="00511B32" w:rsidP="00511B32">
      <w:pPr>
        <w:ind w:left="567"/>
      </w:pPr>
      <w:proofErr w:type="spellStart"/>
      <w:r w:rsidRPr="00511B32">
        <w:t>Шеломиенко</w:t>
      </w:r>
      <w:proofErr w:type="spellEnd"/>
      <w:r w:rsidRPr="00511B32">
        <w:t xml:space="preserve"> Татьяна Андреевна</w:t>
      </w:r>
    </w:p>
    <w:p w:rsidR="00511B32" w:rsidRPr="00511B32" w:rsidRDefault="00511B32" w:rsidP="00511B32">
      <w:pPr>
        <w:ind w:left="567"/>
      </w:pPr>
      <w:r w:rsidRPr="00511B32">
        <w:t>Лыткина Татьяна Михайловна</w:t>
      </w:r>
    </w:p>
    <w:p w:rsidR="00511B32" w:rsidRPr="00511B32" w:rsidRDefault="00511B32" w:rsidP="00511B32">
      <w:pPr>
        <w:pStyle w:val="a4"/>
        <w:suppressAutoHyphens w:val="0"/>
        <w:autoSpaceDE w:val="0"/>
        <w:autoSpaceDN w:val="0"/>
        <w:adjustRightInd w:val="0"/>
        <w:ind w:left="1467"/>
        <w:contextualSpacing/>
        <w:rPr>
          <w:lang w:eastAsia="en-US"/>
        </w:rPr>
      </w:pPr>
      <w:r w:rsidRPr="00511B32">
        <w:rPr>
          <w:lang w:eastAsia="en-US"/>
        </w:rPr>
        <w:t>Представители трудового коллектива Учреждения - 3 человека:</w:t>
      </w:r>
    </w:p>
    <w:p w:rsidR="00511B32" w:rsidRPr="00511B32" w:rsidRDefault="00511B32" w:rsidP="00511B32">
      <w:pPr>
        <w:ind w:left="567"/>
      </w:pPr>
      <w:proofErr w:type="spellStart"/>
      <w:r w:rsidRPr="00511B32">
        <w:t>Жиренко</w:t>
      </w:r>
      <w:proofErr w:type="spellEnd"/>
      <w:r w:rsidRPr="00511B32">
        <w:t xml:space="preserve"> Нина Серафимовна</w:t>
      </w:r>
    </w:p>
    <w:p w:rsidR="00511B32" w:rsidRPr="00511B32" w:rsidRDefault="00511B32" w:rsidP="00511B32">
      <w:pPr>
        <w:ind w:left="567"/>
      </w:pPr>
      <w:r w:rsidRPr="00511B32">
        <w:t>Смык Нина Николаевна</w:t>
      </w:r>
    </w:p>
    <w:p w:rsidR="00511B32" w:rsidRPr="00511B32" w:rsidRDefault="00511B32" w:rsidP="00511B32">
      <w:pPr>
        <w:ind w:left="567"/>
      </w:pPr>
      <w:proofErr w:type="spellStart"/>
      <w:r w:rsidRPr="00511B32">
        <w:t>Бозина</w:t>
      </w:r>
      <w:proofErr w:type="spellEnd"/>
      <w:r w:rsidRPr="00511B32">
        <w:t xml:space="preserve"> Людмила Ивановна</w:t>
      </w:r>
    </w:p>
    <w:p w:rsidR="00511B32" w:rsidRPr="00511B32" w:rsidRDefault="00511B32" w:rsidP="00511B32">
      <w:pPr>
        <w:pStyle w:val="a4"/>
        <w:suppressAutoHyphens w:val="0"/>
        <w:autoSpaceDE w:val="0"/>
        <w:autoSpaceDN w:val="0"/>
        <w:adjustRightInd w:val="0"/>
        <w:ind w:left="1467"/>
        <w:contextualSpacing/>
        <w:rPr>
          <w:lang w:eastAsia="en-US"/>
        </w:rPr>
      </w:pPr>
      <w:r w:rsidRPr="00511B32">
        <w:rPr>
          <w:lang w:eastAsia="en-US"/>
        </w:rPr>
        <w:t xml:space="preserve">Представители из числа </w:t>
      </w:r>
      <w:proofErr w:type="gramStart"/>
      <w:r w:rsidRPr="00511B32">
        <w:rPr>
          <w:lang w:eastAsia="en-US"/>
        </w:rPr>
        <w:t>обучающихся</w:t>
      </w:r>
      <w:proofErr w:type="gramEnd"/>
      <w:r w:rsidRPr="00511B32">
        <w:rPr>
          <w:lang w:eastAsia="en-US"/>
        </w:rPr>
        <w:t xml:space="preserve"> - 2 человека:</w:t>
      </w:r>
    </w:p>
    <w:p w:rsidR="00511B32" w:rsidRPr="00511B32" w:rsidRDefault="00511B32" w:rsidP="00511B32">
      <w:pPr>
        <w:ind w:left="567"/>
      </w:pPr>
      <w:proofErr w:type="spellStart"/>
      <w:r w:rsidRPr="00511B32">
        <w:t>Бозина</w:t>
      </w:r>
      <w:proofErr w:type="spellEnd"/>
      <w:r w:rsidRPr="00511B32">
        <w:t xml:space="preserve"> </w:t>
      </w:r>
      <w:proofErr w:type="spellStart"/>
      <w:r w:rsidRPr="00511B32">
        <w:t>Анжелика</w:t>
      </w:r>
      <w:proofErr w:type="spellEnd"/>
      <w:r w:rsidRPr="00511B32">
        <w:t xml:space="preserve"> Вячеславовна</w:t>
      </w:r>
    </w:p>
    <w:p w:rsidR="00511B32" w:rsidRPr="00511B32" w:rsidRDefault="00511B32" w:rsidP="00511B32">
      <w:pPr>
        <w:ind w:left="567"/>
      </w:pPr>
      <w:proofErr w:type="spellStart"/>
      <w:r w:rsidRPr="00511B32">
        <w:t>Дармина</w:t>
      </w:r>
      <w:proofErr w:type="spellEnd"/>
      <w:r w:rsidRPr="00511B32">
        <w:t xml:space="preserve"> Полина Андреевна</w:t>
      </w:r>
    </w:p>
    <w:p w:rsidR="00511B32" w:rsidRPr="00511B32" w:rsidRDefault="00511B32" w:rsidP="00511B32">
      <w:pPr>
        <w:pStyle w:val="a4"/>
        <w:suppressAutoHyphens w:val="0"/>
        <w:autoSpaceDE w:val="0"/>
        <w:autoSpaceDN w:val="0"/>
        <w:adjustRightInd w:val="0"/>
        <w:ind w:left="1467"/>
        <w:contextualSpacing/>
        <w:rPr>
          <w:lang w:eastAsia="en-US"/>
        </w:rPr>
      </w:pPr>
      <w:r w:rsidRPr="00511B32">
        <w:rPr>
          <w:lang w:eastAsia="en-US"/>
        </w:rPr>
        <w:t>Кооптируемые члены Управляющего совета Учреждения - 2 человека:</w:t>
      </w:r>
    </w:p>
    <w:p w:rsidR="00511B32" w:rsidRPr="00511B32" w:rsidRDefault="00511B32" w:rsidP="00511B32">
      <w:pPr>
        <w:ind w:left="567"/>
      </w:pPr>
      <w:proofErr w:type="spellStart"/>
      <w:r w:rsidRPr="00511B32">
        <w:t>Кристеа</w:t>
      </w:r>
      <w:proofErr w:type="spellEnd"/>
      <w:r w:rsidRPr="00511B32">
        <w:t xml:space="preserve"> Елена Федоровна</w:t>
      </w:r>
    </w:p>
    <w:p w:rsidR="00511B32" w:rsidRPr="00511B32" w:rsidRDefault="00511B32" w:rsidP="00511B32">
      <w:pPr>
        <w:ind w:left="567"/>
      </w:pPr>
      <w:r w:rsidRPr="00511B32">
        <w:t>Соловей Валентина Ивановна</w:t>
      </w:r>
    </w:p>
    <w:p w:rsidR="00511B32" w:rsidRPr="00511B32" w:rsidRDefault="00511B32" w:rsidP="00511B32">
      <w:pPr>
        <w:pStyle w:val="a4"/>
        <w:ind w:left="1467"/>
        <w:contextualSpacing/>
        <w:rPr>
          <w:lang w:eastAsia="en-US"/>
        </w:rPr>
      </w:pPr>
      <w:r w:rsidRPr="00511B32">
        <w:rPr>
          <w:lang w:eastAsia="en-US"/>
        </w:rPr>
        <w:t xml:space="preserve">Представитель Учредителя - 1 человека: </w:t>
      </w:r>
    </w:p>
    <w:p w:rsidR="00511B32" w:rsidRPr="00511B32" w:rsidRDefault="00511B32" w:rsidP="00511B32">
      <w:pPr>
        <w:pStyle w:val="a4"/>
        <w:ind w:left="567"/>
      </w:pPr>
      <w:proofErr w:type="spellStart"/>
      <w:r w:rsidRPr="00511B32">
        <w:t>Кутовая</w:t>
      </w:r>
      <w:proofErr w:type="spellEnd"/>
      <w:r w:rsidRPr="00511B32">
        <w:t xml:space="preserve"> Наталья Петровна</w:t>
      </w:r>
    </w:p>
    <w:p w:rsidR="00511B32" w:rsidRPr="00511B32" w:rsidRDefault="00511B32" w:rsidP="00511B32">
      <w:pPr>
        <w:pStyle w:val="a4"/>
        <w:tabs>
          <w:tab w:val="left" w:pos="567"/>
        </w:tabs>
        <w:suppressAutoHyphens w:val="0"/>
        <w:autoSpaceDN w:val="0"/>
        <w:ind w:left="1467"/>
        <w:contextualSpacing/>
        <w:jc w:val="both"/>
        <w:rPr>
          <w:lang w:eastAsia="en-US"/>
        </w:rPr>
      </w:pPr>
      <w:r w:rsidRPr="00511B32">
        <w:rPr>
          <w:lang w:eastAsia="en-US"/>
        </w:rPr>
        <w:lastRenderedPageBreak/>
        <w:t xml:space="preserve">Директор Учреждения: </w:t>
      </w:r>
    </w:p>
    <w:p w:rsidR="00511B32" w:rsidRPr="00511B32" w:rsidRDefault="00511B32" w:rsidP="00511B32">
      <w:pPr>
        <w:pStyle w:val="a4"/>
        <w:ind w:left="1467"/>
      </w:pPr>
      <w:r w:rsidRPr="00511B32">
        <w:t>Пономаренко Юлия Викторовна</w:t>
      </w:r>
    </w:p>
    <w:p w:rsidR="00597730" w:rsidRDefault="00597730" w:rsidP="00406056">
      <w:pPr>
        <w:shd w:val="clear" w:color="auto" w:fill="FFFFFF"/>
        <w:rPr>
          <w:b/>
          <w:bCs/>
          <w:i/>
          <w:iCs/>
        </w:rPr>
      </w:pPr>
    </w:p>
    <w:p w:rsidR="00BC7087" w:rsidRPr="001841D9" w:rsidRDefault="00BC7087" w:rsidP="00406056">
      <w:pPr>
        <w:shd w:val="clear" w:color="auto" w:fill="FFFFFF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>По второму вопросу слушали:</w:t>
      </w:r>
    </w:p>
    <w:p w:rsidR="00BC7087" w:rsidRPr="001841D9" w:rsidRDefault="00450A83" w:rsidP="00406056">
      <w:pPr>
        <w:shd w:val="clear" w:color="auto" w:fill="FFFFFF"/>
        <w:jc w:val="both"/>
        <w:rPr>
          <w:spacing w:val="-1"/>
        </w:rPr>
      </w:pPr>
      <w:r w:rsidRPr="001841D9">
        <w:rPr>
          <w:spacing w:val="-1"/>
        </w:rPr>
        <w:t>Лимарь О.Н</w:t>
      </w:r>
      <w:r w:rsidR="00BC7087" w:rsidRPr="001841D9">
        <w:rPr>
          <w:spacing w:val="-1"/>
        </w:rPr>
        <w:t>.,</w:t>
      </w:r>
      <w:r w:rsidR="00511B32">
        <w:rPr>
          <w:spacing w:val="-1"/>
        </w:rPr>
        <w:t xml:space="preserve"> и</w:t>
      </w:r>
      <w:proofErr w:type="gramStart"/>
      <w:r w:rsidR="00511B32">
        <w:rPr>
          <w:spacing w:val="-1"/>
        </w:rPr>
        <w:t>.о</w:t>
      </w:r>
      <w:proofErr w:type="gramEnd"/>
      <w:r w:rsidR="00511B32">
        <w:rPr>
          <w:spacing w:val="-1"/>
        </w:rPr>
        <w:t xml:space="preserve"> </w:t>
      </w:r>
      <w:r w:rsidR="00BC7087" w:rsidRPr="001841D9">
        <w:rPr>
          <w:spacing w:val="-1"/>
        </w:rPr>
        <w:t xml:space="preserve"> председател</w:t>
      </w:r>
      <w:r w:rsidR="00597730">
        <w:rPr>
          <w:spacing w:val="-1"/>
        </w:rPr>
        <w:t>я</w:t>
      </w:r>
      <w:r w:rsidR="00BC7087" w:rsidRPr="001841D9">
        <w:rPr>
          <w:spacing w:val="-1"/>
        </w:rPr>
        <w:t xml:space="preserve"> Совета, </w:t>
      </w:r>
      <w:r w:rsidR="00597730">
        <w:rPr>
          <w:spacing w:val="-1"/>
        </w:rPr>
        <w:t xml:space="preserve">которая </w:t>
      </w:r>
      <w:r w:rsidR="00511B32">
        <w:rPr>
          <w:spacing w:val="-1"/>
        </w:rPr>
        <w:t>предложила избрать из утвержденного состава председателя и секретаря Управляющего Совета на срок полномочий.</w:t>
      </w:r>
    </w:p>
    <w:p w:rsidR="00BC7087" w:rsidRPr="001841D9" w:rsidRDefault="00BC7087" w:rsidP="00406056">
      <w:pPr>
        <w:shd w:val="clear" w:color="auto" w:fill="FFFFFF"/>
        <w:jc w:val="both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  <w:spacing w:val="-1"/>
        </w:rPr>
        <w:t>Выступили:</w:t>
      </w:r>
    </w:p>
    <w:p w:rsidR="00BC7087" w:rsidRPr="001841D9" w:rsidRDefault="00597730" w:rsidP="00406056">
      <w:pPr>
        <w:shd w:val="clear" w:color="auto" w:fill="FFFFFF"/>
        <w:jc w:val="both"/>
        <w:rPr>
          <w:spacing w:val="-1"/>
        </w:rPr>
      </w:pPr>
      <w:r>
        <w:rPr>
          <w:spacing w:val="-1"/>
        </w:rPr>
        <w:t>Пономаренко Ю.В</w:t>
      </w:r>
      <w:r w:rsidR="00BC7087" w:rsidRPr="001841D9">
        <w:rPr>
          <w:spacing w:val="-1"/>
        </w:rPr>
        <w:t xml:space="preserve">. предложила признать работу Управляющего совета в прошедшем учебном году удовлетворительной. Она предложила </w:t>
      </w:r>
      <w:r w:rsidR="00511B32">
        <w:rPr>
          <w:spacing w:val="-1"/>
        </w:rPr>
        <w:t>оставить председателем Лимарь О.Н., а секретарем на весь срок полномочий избрать Смык Н.Н.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spacing w:val="-1"/>
        </w:rPr>
        <w:t xml:space="preserve"> «з</w:t>
      </w:r>
      <w:r w:rsidR="00F2420C" w:rsidRPr="001841D9">
        <w:rPr>
          <w:spacing w:val="-1"/>
        </w:rPr>
        <w:t>а»- 1</w:t>
      </w:r>
      <w:r w:rsidR="00994E5B">
        <w:rPr>
          <w:spacing w:val="-1"/>
        </w:rPr>
        <w:t>3</w:t>
      </w:r>
      <w:r w:rsidRPr="001841D9">
        <w:rPr>
          <w:spacing w:val="-1"/>
        </w:rPr>
        <w:t xml:space="preserve"> голосов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406056">
      <w:pPr>
        <w:shd w:val="clear" w:color="auto" w:fill="FFFFFF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994E5B" w:rsidRPr="00994E5B" w:rsidRDefault="00994E5B" w:rsidP="00994E5B">
      <w:pPr>
        <w:pStyle w:val="a4"/>
        <w:numPr>
          <w:ilvl w:val="0"/>
          <w:numId w:val="11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 xml:space="preserve">Назначить </w:t>
      </w:r>
      <w:r w:rsidRPr="00994E5B">
        <w:rPr>
          <w:spacing w:val="-1"/>
        </w:rPr>
        <w:t xml:space="preserve">на весь срок полномочий председателем </w:t>
      </w:r>
      <w:r>
        <w:rPr>
          <w:spacing w:val="-1"/>
        </w:rPr>
        <w:t xml:space="preserve">Управляющего Совета </w:t>
      </w:r>
      <w:r w:rsidRPr="00994E5B">
        <w:rPr>
          <w:spacing w:val="-1"/>
        </w:rPr>
        <w:t xml:space="preserve">Лимарь О.Н., а секретарем Управляющего совета </w:t>
      </w:r>
      <w:r>
        <w:rPr>
          <w:spacing w:val="-1"/>
        </w:rPr>
        <w:t>-</w:t>
      </w:r>
      <w:r w:rsidRPr="00994E5B">
        <w:rPr>
          <w:spacing w:val="-1"/>
        </w:rPr>
        <w:t xml:space="preserve"> Смык Н.Н.</w:t>
      </w:r>
    </w:p>
    <w:p w:rsidR="00994E5B" w:rsidRPr="00994E5B" w:rsidRDefault="00994E5B" w:rsidP="00994E5B">
      <w:pPr>
        <w:pStyle w:val="a4"/>
        <w:shd w:val="clear" w:color="auto" w:fill="FFFFFF"/>
        <w:rPr>
          <w:spacing w:val="-1"/>
        </w:rPr>
      </w:pPr>
    </w:p>
    <w:p w:rsidR="00BC7087" w:rsidRPr="001841D9" w:rsidRDefault="00BC7087" w:rsidP="00406056">
      <w:pPr>
        <w:shd w:val="clear" w:color="auto" w:fill="FFFFFF"/>
      </w:pPr>
      <w:r w:rsidRPr="001841D9">
        <w:rPr>
          <w:b/>
          <w:bCs/>
          <w:i/>
          <w:iCs/>
        </w:rPr>
        <w:t>По третьему вопросу слушали:</w:t>
      </w:r>
    </w:p>
    <w:p w:rsidR="00994E5B" w:rsidRDefault="00994E5B" w:rsidP="00994E5B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spacing w:val="-1"/>
        </w:rPr>
        <w:t xml:space="preserve">Лимарь О.Н., </w:t>
      </w:r>
      <w:r>
        <w:rPr>
          <w:spacing w:val="-1"/>
        </w:rPr>
        <w:t xml:space="preserve">которая </w:t>
      </w:r>
      <w:r w:rsidRPr="001841D9">
        <w:rPr>
          <w:spacing w:val="-1"/>
        </w:rPr>
        <w:t xml:space="preserve">представила отчет о проделанной работе за минувший учебный год и познакомила присутствующих с планом работы Управляющего совета на </w:t>
      </w:r>
      <w:r>
        <w:rPr>
          <w:spacing w:val="-1"/>
        </w:rPr>
        <w:t>2023-2024</w:t>
      </w:r>
      <w:r w:rsidRPr="001841D9">
        <w:rPr>
          <w:spacing w:val="-1"/>
        </w:rPr>
        <w:t xml:space="preserve"> учебный год, выделила основные направления работы. 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  <w:spacing w:val="-1"/>
        </w:rPr>
        <w:t>Выступили: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proofErr w:type="spellStart"/>
      <w:r>
        <w:rPr>
          <w:spacing w:val="-1"/>
        </w:rPr>
        <w:t>Жиренко</w:t>
      </w:r>
      <w:proofErr w:type="spellEnd"/>
      <w:r>
        <w:rPr>
          <w:spacing w:val="-1"/>
        </w:rPr>
        <w:t xml:space="preserve"> Н.С</w:t>
      </w:r>
      <w:r w:rsidRPr="001841D9">
        <w:rPr>
          <w:spacing w:val="-1"/>
        </w:rPr>
        <w:t>. предложила признать работу Управляющего совета в прошедшем учебном году удовлетворительной. Она предложила принять план р</w:t>
      </w:r>
      <w:r>
        <w:rPr>
          <w:spacing w:val="-1"/>
        </w:rPr>
        <w:t>аботы Управляющего совета на 2023-2024</w:t>
      </w:r>
      <w:r w:rsidRPr="001841D9">
        <w:rPr>
          <w:spacing w:val="-1"/>
        </w:rPr>
        <w:t xml:space="preserve"> учебный год за основу.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«за»- 1</w:t>
      </w:r>
      <w:r>
        <w:rPr>
          <w:spacing w:val="-1"/>
        </w:rPr>
        <w:t>3</w:t>
      </w:r>
      <w:r w:rsidRPr="001841D9">
        <w:rPr>
          <w:spacing w:val="-1"/>
        </w:rPr>
        <w:t xml:space="preserve"> голосов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994E5B" w:rsidRDefault="00994E5B" w:rsidP="00994E5B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1. </w:t>
      </w:r>
      <w:r>
        <w:rPr>
          <w:spacing w:val="-1"/>
        </w:rPr>
        <w:t>П</w:t>
      </w:r>
      <w:r w:rsidRPr="001841D9">
        <w:rPr>
          <w:spacing w:val="-1"/>
        </w:rPr>
        <w:t xml:space="preserve">ризнать работу Управляющего совета в </w:t>
      </w:r>
      <w:r>
        <w:rPr>
          <w:spacing w:val="-1"/>
        </w:rPr>
        <w:t xml:space="preserve">2022-2023 </w:t>
      </w:r>
      <w:r w:rsidRPr="001841D9">
        <w:rPr>
          <w:spacing w:val="-1"/>
        </w:rPr>
        <w:t>учебном году удовлетворительной</w:t>
      </w:r>
      <w:r>
        <w:rPr>
          <w:spacing w:val="-1"/>
        </w:rPr>
        <w:t>.</w:t>
      </w:r>
    </w:p>
    <w:p w:rsidR="00994E5B" w:rsidRPr="001841D9" w:rsidRDefault="00994E5B" w:rsidP="00994E5B">
      <w:pPr>
        <w:shd w:val="clear" w:color="auto" w:fill="FFFFFF"/>
        <w:tabs>
          <w:tab w:val="left" w:pos="993"/>
        </w:tabs>
        <w:ind w:right="-1" w:firstLine="567"/>
      </w:pPr>
      <w:r>
        <w:rPr>
          <w:spacing w:val="-1"/>
        </w:rPr>
        <w:t xml:space="preserve">2. </w:t>
      </w:r>
      <w:r w:rsidRPr="001841D9">
        <w:rPr>
          <w:spacing w:val="-1"/>
        </w:rPr>
        <w:t>Принять план ра</w:t>
      </w:r>
      <w:r>
        <w:rPr>
          <w:spacing w:val="-1"/>
        </w:rPr>
        <w:t>боты Управляющего совета на 2023-2024</w:t>
      </w:r>
      <w:r w:rsidRPr="001841D9">
        <w:rPr>
          <w:spacing w:val="-1"/>
        </w:rPr>
        <w:t xml:space="preserve"> учебный год.</w:t>
      </w:r>
    </w:p>
    <w:p w:rsidR="005F27B5" w:rsidRDefault="005F27B5" w:rsidP="005F27B5">
      <w:pPr>
        <w:shd w:val="clear" w:color="auto" w:fill="FFFFFF"/>
        <w:rPr>
          <w:b/>
          <w:bCs/>
          <w:i/>
          <w:iCs/>
        </w:rPr>
      </w:pPr>
    </w:p>
    <w:p w:rsidR="005F27B5" w:rsidRPr="001841D9" w:rsidRDefault="005F27B5" w:rsidP="005F27B5">
      <w:pPr>
        <w:shd w:val="clear" w:color="auto" w:fill="FFFFFF"/>
      </w:pPr>
      <w:r w:rsidRPr="001841D9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>четверто</w:t>
      </w:r>
      <w:r w:rsidRPr="001841D9">
        <w:rPr>
          <w:b/>
          <w:bCs/>
          <w:i/>
          <w:iCs/>
        </w:rPr>
        <w:t>му вопросу слушали:</w:t>
      </w:r>
    </w:p>
    <w:p w:rsidR="005F27B5" w:rsidRPr="0098374F" w:rsidRDefault="005F27B5" w:rsidP="005F27B5">
      <w:pPr>
        <w:widowControl/>
        <w:suppressAutoHyphens w:val="0"/>
        <w:jc w:val="both"/>
      </w:pPr>
      <w:r>
        <w:t>Олейник И.А, которая представила Управляющему совету примерный план работы школы на 2023-2024 учебный год, а также календарный учебный график. В соответствие с Уставом школы со</w:t>
      </w:r>
      <w:r w:rsidRPr="0098374F">
        <w:t xml:space="preserve">гласование </w:t>
      </w:r>
      <w:r>
        <w:t>данных документов входит в функционал Управляющего совета школы для учета интересов всех участников образовательных отношений</w:t>
      </w:r>
      <w:r w:rsidRPr="0098374F">
        <w:t>.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  <w:spacing w:val="-1"/>
        </w:rPr>
        <w:t>Выступили: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>
        <w:rPr>
          <w:spacing w:val="-1"/>
        </w:rPr>
        <w:t>Пономаренко Ю.В.</w:t>
      </w:r>
      <w:r w:rsidRPr="001841D9">
        <w:rPr>
          <w:spacing w:val="-1"/>
        </w:rPr>
        <w:t xml:space="preserve"> предложила </w:t>
      </w:r>
      <w:r>
        <w:rPr>
          <w:spacing w:val="-1"/>
        </w:rPr>
        <w:t>согласоват</w:t>
      </w:r>
      <w:r w:rsidRPr="001841D9">
        <w:rPr>
          <w:spacing w:val="-1"/>
        </w:rPr>
        <w:t>ь план р</w:t>
      </w:r>
      <w:r>
        <w:rPr>
          <w:spacing w:val="-1"/>
        </w:rPr>
        <w:t>аботы школы на 2023-2024</w:t>
      </w:r>
      <w:r w:rsidRPr="001841D9">
        <w:rPr>
          <w:spacing w:val="-1"/>
        </w:rPr>
        <w:t xml:space="preserve"> учебный год</w:t>
      </w:r>
      <w:r>
        <w:rPr>
          <w:spacing w:val="-1"/>
        </w:rPr>
        <w:t>, а также согласовать календарный учебный график школы на 2023-2024 учебный год.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«за»- 1</w:t>
      </w:r>
      <w:r>
        <w:rPr>
          <w:spacing w:val="-1"/>
        </w:rPr>
        <w:t>3</w:t>
      </w:r>
      <w:r w:rsidRPr="001841D9">
        <w:rPr>
          <w:spacing w:val="-1"/>
        </w:rPr>
        <w:t xml:space="preserve"> голосов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5F27B5" w:rsidRPr="001841D9" w:rsidRDefault="005F27B5" w:rsidP="005F27B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5F27B5" w:rsidRPr="005F27B5" w:rsidRDefault="005F27B5" w:rsidP="005F27B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ind w:right="-1"/>
        <w:jc w:val="both"/>
        <w:rPr>
          <w:spacing w:val="-1"/>
        </w:rPr>
      </w:pPr>
      <w:r w:rsidRPr="005F27B5">
        <w:rPr>
          <w:spacing w:val="-1"/>
        </w:rPr>
        <w:t>Согласовать план работы школы на 2023-2024 учебный год.</w:t>
      </w:r>
    </w:p>
    <w:p w:rsidR="005F27B5" w:rsidRPr="005F27B5" w:rsidRDefault="005F27B5" w:rsidP="005F27B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ind w:right="-1"/>
        <w:jc w:val="both"/>
        <w:rPr>
          <w:spacing w:val="-1"/>
        </w:rPr>
      </w:pPr>
      <w:r w:rsidRPr="005F27B5">
        <w:rPr>
          <w:spacing w:val="-1"/>
        </w:rPr>
        <w:t xml:space="preserve"> </w:t>
      </w:r>
      <w:r>
        <w:rPr>
          <w:spacing w:val="-1"/>
        </w:rPr>
        <w:t>С</w:t>
      </w:r>
      <w:r w:rsidRPr="005F27B5">
        <w:rPr>
          <w:spacing w:val="-1"/>
        </w:rPr>
        <w:t>огласовать календарный учебный график школы на 2023-2024 учебный год.</w:t>
      </w:r>
    </w:p>
    <w:p w:rsidR="005F27B5" w:rsidRPr="001841D9" w:rsidRDefault="005F27B5" w:rsidP="005F27B5">
      <w:pPr>
        <w:pStyle w:val="a4"/>
        <w:shd w:val="clear" w:color="auto" w:fill="FFFFFF"/>
        <w:ind w:left="927"/>
      </w:pPr>
      <w:r w:rsidRPr="005F27B5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>пят</w:t>
      </w:r>
      <w:r w:rsidRPr="005F27B5">
        <w:rPr>
          <w:b/>
          <w:bCs/>
          <w:i/>
          <w:iCs/>
        </w:rPr>
        <w:t>ому вопросу слушали:</w:t>
      </w:r>
    </w:p>
    <w:p w:rsidR="00BC7087" w:rsidRPr="001841D9" w:rsidRDefault="00597730" w:rsidP="005F27B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proofErr w:type="gramStart"/>
      <w:r w:rsidRPr="005F27B5">
        <w:lastRenderedPageBreak/>
        <w:t>Кутовую</w:t>
      </w:r>
      <w:proofErr w:type="spellEnd"/>
      <w:r w:rsidRPr="005F27B5">
        <w:t xml:space="preserve"> Н.П., которая</w:t>
      </w:r>
      <w:r w:rsidR="00BC7087" w:rsidRPr="005F27B5">
        <w:t xml:space="preserve"> отметила, что питание в школе организовано в соответствии с Законом Российской Федерации «Об образовании</w:t>
      </w:r>
      <w:r w:rsidR="00F2420C" w:rsidRPr="005F27B5">
        <w:t xml:space="preserve"> в РФ</w:t>
      </w:r>
      <w:r w:rsidR="005F27B5" w:rsidRPr="005F27B5">
        <w:t>»</w:t>
      </w:r>
      <w:r w:rsidR="005F27B5">
        <w:rPr>
          <w:color w:val="000000"/>
        </w:rPr>
        <w:t xml:space="preserve">, </w:t>
      </w:r>
      <w:hyperlink r:id="rId5" w:tgtFrame="_blank" w:history="1">
        <w:proofErr w:type="spellStart"/>
        <w:r w:rsidR="005F27B5" w:rsidRPr="005F27B5">
          <w:rPr>
            <w:rStyle w:val="a7"/>
            <w:color w:val="005FCF"/>
            <w:bdr w:val="none" w:sz="0" w:space="0" w:color="auto" w:frame="1"/>
          </w:rPr>
          <w:t>СанПиН</w:t>
        </w:r>
        <w:proofErr w:type="spellEnd"/>
        <w:r w:rsidR="005F27B5" w:rsidRPr="005F27B5">
          <w:rPr>
            <w:rStyle w:val="a7"/>
            <w:color w:val="005FCF"/>
            <w:bdr w:val="none" w:sz="0" w:space="0" w:color="auto" w:frame="1"/>
          </w:rPr>
          <w:t xml:space="preserve"> 2.3/2.4.3590-20</w:t>
        </w:r>
      </w:hyperlink>
      <w:r w:rsidR="005F27B5">
        <w:rPr>
          <w:color w:val="000000"/>
        </w:rPr>
        <w:t xml:space="preserve"> </w:t>
      </w:r>
      <w:r w:rsidR="005F27B5" w:rsidRPr="005F27B5">
        <w:rPr>
          <w:color w:val="000000"/>
        </w:rPr>
        <w:t>«Санитарно-эпидемиологические требования к организации общественного питания населения»</w:t>
      </w:r>
      <w:r w:rsidR="00BC7087" w:rsidRPr="001841D9">
        <w:t xml:space="preserve">, Положением об организации рационального питания в общеобразовательных учреждениях Ровеньского района, примерным меню для  школьного питания, согласованным с </w:t>
      </w:r>
      <w:proofErr w:type="spellStart"/>
      <w:r w:rsidR="00BC7087" w:rsidRPr="001841D9">
        <w:t>Роспотребнадзором</w:t>
      </w:r>
      <w:proofErr w:type="spellEnd"/>
      <w:r w:rsidR="00BC7087" w:rsidRPr="001841D9">
        <w:t xml:space="preserve"> по Белгородской области в </w:t>
      </w:r>
      <w:proofErr w:type="spellStart"/>
      <w:r w:rsidR="00BC7087" w:rsidRPr="001841D9">
        <w:t>Валуйском</w:t>
      </w:r>
      <w:proofErr w:type="spellEnd"/>
      <w:r w:rsidR="00BC7087" w:rsidRPr="001841D9">
        <w:t xml:space="preserve"> районе, приказом по школе  «Об ор</w:t>
      </w:r>
      <w:r w:rsidR="005F27B5">
        <w:t>ганизации</w:t>
      </w:r>
      <w:proofErr w:type="gramEnd"/>
      <w:r w:rsidR="005F27B5">
        <w:t xml:space="preserve"> питания учащихся в 2023</w:t>
      </w:r>
      <w:r>
        <w:t>-202</w:t>
      </w:r>
      <w:r w:rsidR="005F27B5">
        <w:t>4</w:t>
      </w:r>
      <w:r w:rsidR="00BC7087" w:rsidRPr="001841D9">
        <w:t xml:space="preserve"> учебном году», в котором определены ответственные за организацию питания, учет посещаемости детей, создана </w:t>
      </w:r>
      <w:proofErr w:type="spellStart"/>
      <w:r w:rsidR="00BC7087" w:rsidRPr="001841D9">
        <w:t>бракеражная</w:t>
      </w:r>
      <w:proofErr w:type="spellEnd"/>
      <w:r w:rsidR="00BC7087" w:rsidRPr="001841D9">
        <w:t xml:space="preserve"> комиссия по </w:t>
      </w:r>
      <w:proofErr w:type="gramStart"/>
      <w:r w:rsidR="00BC7087" w:rsidRPr="001841D9">
        <w:t>контролю за</w:t>
      </w:r>
      <w:proofErr w:type="gramEnd"/>
      <w:r w:rsidR="00BC7087" w:rsidRPr="001841D9">
        <w:t xml:space="preserve"> качеством питания.  </w:t>
      </w:r>
    </w:p>
    <w:p w:rsidR="00BC7087" w:rsidRPr="001841D9" w:rsidRDefault="00BC7087" w:rsidP="00994E5B">
      <w:pPr>
        <w:shd w:val="clear" w:color="auto" w:fill="FFFFFF"/>
        <w:spacing w:line="200" w:lineRule="atLeast"/>
        <w:ind w:left="5" w:right="-5" w:firstLine="540"/>
        <w:jc w:val="both"/>
      </w:pPr>
      <w:r w:rsidRPr="001841D9">
        <w:t xml:space="preserve">Для учащихся организовано двухразовое горячее питание, которым  </w:t>
      </w:r>
      <w:proofErr w:type="gramStart"/>
      <w:r w:rsidRPr="001841D9">
        <w:t>охвачены</w:t>
      </w:r>
      <w:proofErr w:type="gramEnd"/>
      <w:r w:rsidRPr="001841D9">
        <w:t xml:space="preserve"> 100% учащихся. За счёт бюджетных сре</w:t>
      </w:r>
      <w:proofErr w:type="gramStart"/>
      <w:r w:rsidRPr="001841D9">
        <w:t>дств в р</w:t>
      </w:r>
      <w:proofErr w:type="gramEnd"/>
      <w:r w:rsidRPr="001841D9">
        <w:t>амках 5-ти дневной  рабочей недели организованы горячие завтраки. На завтрак учащиеся получают второе</w:t>
      </w:r>
      <w:r w:rsidR="00994E5B">
        <w:t xml:space="preserve"> и третье </w:t>
      </w:r>
      <w:r w:rsidRPr="001841D9">
        <w:t xml:space="preserve"> блюд</w:t>
      </w:r>
      <w:r w:rsidR="00994E5B">
        <w:t>а</w:t>
      </w:r>
      <w:r w:rsidRPr="001841D9">
        <w:t>.  Общая</w:t>
      </w:r>
      <w:r w:rsidR="00994E5B">
        <w:t xml:space="preserve"> стоимость завтрака составляет 7</w:t>
      </w:r>
      <w:r w:rsidR="00F2420C" w:rsidRPr="001841D9">
        <w:t>0</w:t>
      </w:r>
      <w:r w:rsidRPr="001841D9">
        <w:t xml:space="preserve"> рублей, что соответс</w:t>
      </w:r>
      <w:r w:rsidR="00994E5B">
        <w:t xml:space="preserve">твует установленной стоимости. </w:t>
      </w:r>
      <w:r w:rsidRPr="001841D9">
        <w:t xml:space="preserve">Стоимость обеда - </w:t>
      </w:r>
      <w:r w:rsidR="00994E5B">
        <w:t>9</w:t>
      </w:r>
      <w:r w:rsidRPr="001841D9">
        <w:t xml:space="preserve">0 рублей за счет родительской платы. Обед состоит из трех блюд. </w:t>
      </w:r>
    </w:p>
    <w:p w:rsidR="00BC7087" w:rsidRPr="001841D9" w:rsidRDefault="00BC7087" w:rsidP="00406056">
      <w:pPr>
        <w:spacing w:line="200" w:lineRule="atLeast"/>
        <w:ind w:firstLine="708"/>
        <w:jc w:val="both"/>
      </w:pPr>
      <w:r w:rsidRPr="001841D9">
        <w:t xml:space="preserve">Организацию питания в столовой на основании договора на оказание услуг по обеспечению питанием обучающихся осуществляет </w:t>
      </w:r>
      <w:r w:rsidR="005C0925" w:rsidRPr="001841D9">
        <w:t>ООО «</w:t>
      </w:r>
      <w:r w:rsidR="00A25CEE">
        <w:t>Север</w:t>
      </w:r>
      <w:r w:rsidR="005C0925" w:rsidRPr="001841D9">
        <w:t>»</w:t>
      </w:r>
      <w:r w:rsidRPr="001841D9">
        <w:t xml:space="preserve">. Качественные удостоверения и сертификаты на весь перечень продуктов имеются. Конечные сроки  реализации продуктов выдерживаются. </w:t>
      </w:r>
    </w:p>
    <w:p w:rsidR="00BC7087" w:rsidRPr="001841D9" w:rsidRDefault="00BC7087" w:rsidP="00406056">
      <w:pPr>
        <w:shd w:val="clear" w:color="auto" w:fill="FFFFFF"/>
        <w:spacing w:line="200" w:lineRule="atLeast"/>
        <w:ind w:right="-5" w:firstLine="540"/>
        <w:jc w:val="both"/>
      </w:pPr>
      <w:r w:rsidRPr="001841D9">
        <w:t>При изучении ассортимента пищевых продуктов, реализуемых в столовой, отмечается малое количество различных соков (плодовых и овощных). В качестве источников витаминов используются салат из капусты, салат из красной столовой свеклы.</w:t>
      </w:r>
    </w:p>
    <w:p w:rsidR="005C0925" w:rsidRPr="001841D9" w:rsidRDefault="005C0925" w:rsidP="005C0925">
      <w:pPr>
        <w:jc w:val="both"/>
      </w:pPr>
      <w:r w:rsidRPr="001841D9">
        <w:rPr>
          <w:b/>
          <w:i/>
        </w:rPr>
        <w:t>Выступили:</w:t>
      </w:r>
      <w:r w:rsidRPr="001841D9">
        <w:t xml:space="preserve"> </w:t>
      </w:r>
      <w:r w:rsidR="00994E5B">
        <w:t>Олейник О.А</w:t>
      </w:r>
      <w:r w:rsidRPr="001841D9">
        <w:t>. предложила</w:t>
      </w:r>
      <w:r w:rsidR="00597730">
        <w:t>:</w:t>
      </w:r>
    </w:p>
    <w:p w:rsidR="005C0925" w:rsidRPr="001841D9" w:rsidRDefault="005C0925" w:rsidP="005C0925">
      <w:pPr>
        <w:jc w:val="both"/>
      </w:pPr>
      <w:r w:rsidRPr="001841D9">
        <w:t xml:space="preserve">1. При организации питания руководствоваться требованиями </w:t>
      </w:r>
      <w:proofErr w:type="spellStart"/>
      <w:r w:rsidRPr="001841D9">
        <w:t>СанПиН</w:t>
      </w:r>
      <w:proofErr w:type="spellEnd"/>
      <w:r w:rsidRPr="001841D9">
        <w:t xml:space="preserve"> </w:t>
      </w:r>
      <w:r w:rsidR="005F27B5" w:rsidRPr="005F27B5">
        <w:t>2.3/2.4.3590-20</w:t>
      </w:r>
      <w:r w:rsidRPr="001841D9">
        <w:t>.</w:t>
      </w:r>
    </w:p>
    <w:p w:rsidR="005C0925" w:rsidRPr="001841D9" w:rsidRDefault="005C0925" w:rsidP="005C0925">
      <w:pPr>
        <w:shd w:val="clear" w:color="auto" w:fill="FFFFFF"/>
        <w:spacing w:line="200" w:lineRule="atLeast"/>
        <w:ind w:right="-5"/>
        <w:jc w:val="both"/>
      </w:pPr>
      <w:r w:rsidRPr="001841D9">
        <w:t xml:space="preserve">2. Классным руководителям вести  учет посещения </w:t>
      </w:r>
      <w:proofErr w:type="gramStart"/>
      <w:r w:rsidRPr="001841D9">
        <w:t>обучающимися</w:t>
      </w:r>
      <w:proofErr w:type="gramEnd"/>
      <w:r w:rsidRPr="001841D9">
        <w:t xml:space="preserve"> столовой, проводить просветительскую работу о пользе горячего питания</w:t>
      </w:r>
    </w:p>
    <w:p w:rsidR="00BC7087" w:rsidRPr="001841D9" w:rsidRDefault="00BC7087" w:rsidP="00177DF2">
      <w:pPr>
        <w:shd w:val="clear" w:color="auto" w:fill="FFFFFF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7087" w:rsidP="00177DF2">
      <w:pPr>
        <w:shd w:val="clear" w:color="auto" w:fill="FFFFFF"/>
        <w:rPr>
          <w:spacing w:val="-1"/>
        </w:rPr>
      </w:pPr>
      <w:r w:rsidRPr="001841D9">
        <w:rPr>
          <w:spacing w:val="-1"/>
        </w:rPr>
        <w:t xml:space="preserve"> «з</w:t>
      </w:r>
      <w:r w:rsidR="005F27B5">
        <w:rPr>
          <w:spacing w:val="-1"/>
        </w:rPr>
        <w:t>а»- 13</w:t>
      </w:r>
      <w:r w:rsidRPr="001841D9">
        <w:rPr>
          <w:spacing w:val="-1"/>
        </w:rPr>
        <w:t xml:space="preserve"> голосов</w:t>
      </w:r>
    </w:p>
    <w:p w:rsidR="00BC7087" w:rsidRPr="001841D9" w:rsidRDefault="00BC7087" w:rsidP="00177DF2">
      <w:pPr>
        <w:shd w:val="clear" w:color="auto" w:fill="FFFFFF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177DF2">
      <w:pPr>
        <w:shd w:val="clear" w:color="auto" w:fill="FFFFFF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40605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41D9">
        <w:rPr>
          <w:rFonts w:ascii="Times New Roman" w:hAnsi="Times New Roman" w:cs="Times New Roman"/>
          <w:i/>
          <w:iCs/>
          <w:sz w:val="24"/>
          <w:szCs w:val="24"/>
        </w:rPr>
        <w:t>Решили:</w:t>
      </w:r>
    </w:p>
    <w:p w:rsidR="00BC7087" w:rsidRPr="001841D9" w:rsidRDefault="00BC7087" w:rsidP="00406056">
      <w:pPr>
        <w:jc w:val="both"/>
      </w:pPr>
      <w:r w:rsidRPr="001841D9">
        <w:t xml:space="preserve">1. При организации питания руководствоваться требованиями </w:t>
      </w:r>
      <w:proofErr w:type="spellStart"/>
      <w:r w:rsidRPr="001841D9">
        <w:t>СанПиН</w:t>
      </w:r>
      <w:proofErr w:type="spellEnd"/>
      <w:r w:rsidRPr="001841D9">
        <w:t xml:space="preserve"> </w:t>
      </w:r>
      <w:r w:rsidR="005F27B5" w:rsidRPr="005F27B5">
        <w:t>2.3/2.4.3590-20</w:t>
      </w:r>
      <w:r w:rsidRPr="001841D9">
        <w:t>.</w:t>
      </w:r>
    </w:p>
    <w:p w:rsidR="00BC7087" w:rsidRPr="001841D9" w:rsidRDefault="00BC7087" w:rsidP="00406056">
      <w:pPr>
        <w:jc w:val="both"/>
      </w:pPr>
      <w:r w:rsidRPr="001841D9">
        <w:t>2. Классным руководителям</w:t>
      </w:r>
      <w:r w:rsidR="00687BA1" w:rsidRPr="001841D9">
        <w:t xml:space="preserve"> </w:t>
      </w:r>
      <w:r w:rsidRPr="001841D9">
        <w:t xml:space="preserve">вести  учет посещения </w:t>
      </w:r>
      <w:proofErr w:type="gramStart"/>
      <w:r w:rsidRPr="001841D9">
        <w:t>обучающимися</w:t>
      </w:r>
      <w:proofErr w:type="gramEnd"/>
      <w:r w:rsidRPr="001841D9">
        <w:t xml:space="preserve"> столовой, проводить просветительскую работу о пользе горячего питания.</w:t>
      </w:r>
    </w:p>
    <w:p w:rsidR="00BC7087" w:rsidRDefault="00BC7087" w:rsidP="00406056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27B5" w:rsidRPr="008956F8" w:rsidRDefault="005F27B5" w:rsidP="005F27B5">
      <w:pPr>
        <w:shd w:val="clear" w:color="auto" w:fill="FFFFFF"/>
        <w:jc w:val="both"/>
      </w:pPr>
      <w:r w:rsidRPr="008956F8">
        <w:rPr>
          <w:b/>
          <w:bCs/>
          <w:i/>
          <w:iCs/>
          <w:spacing w:val="-5"/>
        </w:rPr>
        <w:t xml:space="preserve">По </w:t>
      </w:r>
      <w:r>
        <w:rPr>
          <w:b/>
          <w:bCs/>
          <w:i/>
          <w:iCs/>
          <w:spacing w:val="-5"/>
        </w:rPr>
        <w:t>шест</w:t>
      </w:r>
      <w:r w:rsidRPr="008956F8">
        <w:rPr>
          <w:b/>
          <w:bCs/>
          <w:i/>
          <w:iCs/>
          <w:spacing w:val="-5"/>
        </w:rPr>
        <w:t>ому вопросу слушали:</w:t>
      </w:r>
    </w:p>
    <w:p w:rsidR="005F27B5" w:rsidRPr="001841D9" w:rsidRDefault="005F27B5" w:rsidP="005F27B5">
      <w:pPr>
        <w:shd w:val="clear" w:color="auto" w:fill="FFFFFF"/>
        <w:tabs>
          <w:tab w:val="left" w:pos="567"/>
        </w:tabs>
        <w:jc w:val="both"/>
      </w:pPr>
      <w:r w:rsidRPr="001841D9">
        <w:rPr>
          <w:spacing w:val="-5"/>
        </w:rPr>
        <w:tab/>
      </w:r>
      <w:r>
        <w:rPr>
          <w:spacing w:val="-5"/>
        </w:rPr>
        <w:t>Пономаренко Ю.В</w:t>
      </w:r>
      <w:r w:rsidRPr="001841D9">
        <w:rPr>
          <w:spacing w:val="-5"/>
        </w:rPr>
        <w:t>., котор</w:t>
      </w:r>
      <w:r>
        <w:rPr>
          <w:spacing w:val="-5"/>
        </w:rPr>
        <w:t>ая</w:t>
      </w:r>
      <w:r w:rsidRPr="001841D9">
        <w:rPr>
          <w:spacing w:val="-5"/>
        </w:rPr>
        <w:t xml:space="preserve"> довел</w:t>
      </w:r>
      <w:r>
        <w:rPr>
          <w:spacing w:val="-5"/>
        </w:rPr>
        <w:t>а</w:t>
      </w:r>
      <w:r w:rsidRPr="001841D9">
        <w:rPr>
          <w:spacing w:val="-5"/>
        </w:rPr>
        <w:t xml:space="preserve"> до сведения присутствующих результаты деятельности </w:t>
      </w:r>
      <w:r w:rsidRPr="001841D9">
        <w:rPr>
          <w:spacing w:val="-4"/>
        </w:rPr>
        <w:t xml:space="preserve">комиссии </w:t>
      </w:r>
      <w:r w:rsidRPr="001841D9">
        <w:t xml:space="preserve">по распределению стимулирующей </w:t>
      </w:r>
      <w:proofErr w:type="gramStart"/>
      <w:r w:rsidRPr="001841D9">
        <w:t>части фонда оплаты труда работников</w:t>
      </w:r>
      <w:proofErr w:type="gramEnd"/>
      <w:r w:rsidRPr="001841D9">
        <w:t xml:space="preserve"> МБОУ «Ладомировская средняя общеобразовательная школа» в следующем составе:</w:t>
      </w:r>
    </w:p>
    <w:p w:rsidR="005F27B5" w:rsidRDefault="005F27B5" w:rsidP="005F27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>
        <w:t>Пономаренко Ю</w:t>
      </w:r>
      <w:r w:rsidRPr="001841D9">
        <w:t>.В.- директор</w:t>
      </w:r>
      <w:r>
        <w:t xml:space="preserve"> школы</w:t>
      </w:r>
      <w:r w:rsidRPr="001841D9">
        <w:t>,</w:t>
      </w:r>
    </w:p>
    <w:p w:rsidR="005F27B5" w:rsidRPr="001841D9" w:rsidRDefault="005F27B5" w:rsidP="005F27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>
        <w:t>Олейник И.А.- заместитель директора,</w:t>
      </w:r>
    </w:p>
    <w:p w:rsidR="005F27B5" w:rsidRPr="001841D9" w:rsidRDefault="005F27B5" w:rsidP="005F27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 w:rsidRPr="001841D9">
        <w:t>Смык Н.Н.- председатель профкома.</w:t>
      </w:r>
    </w:p>
    <w:p w:rsidR="005F27B5" w:rsidRPr="001841D9" w:rsidRDefault="005F27B5" w:rsidP="005F27B5">
      <w:pPr>
        <w:shd w:val="clear" w:color="auto" w:fill="FFFFFF"/>
        <w:ind w:firstLine="567"/>
        <w:jc w:val="both"/>
        <w:rPr>
          <w:spacing w:val="-4"/>
        </w:rPr>
      </w:pPr>
      <w:r>
        <w:rPr>
          <w:spacing w:val="-7"/>
        </w:rPr>
        <w:t>Пономаренко Ю</w:t>
      </w:r>
      <w:r w:rsidRPr="001841D9">
        <w:rPr>
          <w:spacing w:val="-7"/>
        </w:rPr>
        <w:t>.В. сообщил</w:t>
      </w:r>
      <w:r>
        <w:rPr>
          <w:spacing w:val="-7"/>
        </w:rPr>
        <w:t>а</w:t>
      </w:r>
      <w:r w:rsidRPr="001841D9">
        <w:rPr>
          <w:spacing w:val="-7"/>
        </w:rPr>
        <w:t xml:space="preserve">, что результативность деятельности работников школы </w:t>
      </w:r>
      <w:proofErr w:type="gramStart"/>
      <w:r w:rsidRPr="001841D9">
        <w:rPr>
          <w:spacing w:val="-7"/>
        </w:rPr>
        <w:t xml:space="preserve">оценивалась в соответствии с критериями </w:t>
      </w:r>
      <w:r w:rsidRPr="001841D9">
        <w:rPr>
          <w:spacing w:val="-4"/>
        </w:rPr>
        <w:t>Положения о распределении стимулирующей части фонда оплаты труда  и ознакомил</w:t>
      </w:r>
      <w:proofErr w:type="gramEnd"/>
      <w:r w:rsidRPr="001841D9">
        <w:rPr>
          <w:spacing w:val="-4"/>
        </w:rPr>
        <w:t xml:space="preserve"> присутствующих  с достижениями педагогов и с итоговой ведомостью.</w:t>
      </w:r>
    </w:p>
    <w:p w:rsidR="005F27B5" w:rsidRPr="001841D9" w:rsidRDefault="005F27B5" w:rsidP="005F27B5">
      <w:p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841D9">
        <w:t xml:space="preserve">Кроме того, </w:t>
      </w:r>
      <w:r>
        <w:t>Юлия Викторовна</w:t>
      </w:r>
      <w:r w:rsidRPr="001841D9">
        <w:t xml:space="preserve"> ознакомил</w:t>
      </w:r>
      <w:r>
        <w:t>а</w:t>
      </w:r>
      <w:r w:rsidRPr="001841D9">
        <w:t xml:space="preserve"> </w:t>
      </w:r>
      <w:proofErr w:type="gramStart"/>
      <w:r w:rsidRPr="001841D9">
        <w:t>собравшихся</w:t>
      </w:r>
      <w:proofErr w:type="gramEnd"/>
      <w:r w:rsidRPr="001841D9">
        <w:t xml:space="preserve"> с достижениями учебно-вспомогательного персонала и обслуживающего персонала и итоговыми ведомостями</w:t>
      </w:r>
    </w:p>
    <w:p w:rsidR="005F27B5" w:rsidRPr="001841D9" w:rsidRDefault="005F27B5" w:rsidP="005F27B5">
      <w:p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7B5" w:rsidRPr="001841D9" w:rsidRDefault="005F27B5" w:rsidP="005F27B5">
      <w:pPr>
        <w:shd w:val="clear" w:color="auto" w:fill="FFFFFF"/>
      </w:pPr>
      <w:r w:rsidRPr="001841D9">
        <w:rPr>
          <w:b/>
          <w:bCs/>
          <w:i/>
          <w:iCs/>
          <w:spacing w:val="-7"/>
        </w:rPr>
        <w:t>Выступили:</w:t>
      </w:r>
    </w:p>
    <w:p w:rsidR="005F27B5" w:rsidRPr="001841D9" w:rsidRDefault="005F27B5" w:rsidP="005F27B5">
      <w:pPr>
        <w:shd w:val="clear" w:color="auto" w:fill="FFFFFF"/>
        <w:jc w:val="both"/>
      </w:pPr>
      <w:r w:rsidRPr="001841D9">
        <w:lastRenderedPageBreak/>
        <w:t xml:space="preserve">1. </w:t>
      </w:r>
      <w:proofErr w:type="spellStart"/>
      <w:r>
        <w:t>Бозина</w:t>
      </w:r>
      <w:proofErr w:type="spellEnd"/>
      <w:r>
        <w:t xml:space="preserve"> Л.И</w:t>
      </w:r>
      <w:r w:rsidRPr="001841D9">
        <w:t xml:space="preserve">.,  </w:t>
      </w:r>
      <w:proofErr w:type="gramStart"/>
      <w:r w:rsidRPr="001841D9">
        <w:t>которая</w:t>
      </w:r>
      <w:proofErr w:type="gramEnd"/>
      <w:r w:rsidRPr="001841D9">
        <w:t xml:space="preserve"> согласилась с данными результатами и предложила утвердить ежемесячную доплату работникам в соответствии с итоговой ведомостью.</w:t>
      </w:r>
    </w:p>
    <w:p w:rsidR="005F27B5" w:rsidRPr="001841D9" w:rsidRDefault="005F27B5" w:rsidP="005F27B5">
      <w:pPr>
        <w:jc w:val="both"/>
      </w:pPr>
      <w:r w:rsidRPr="001841D9">
        <w:t xml:space="preserve">2. </w:t>
      </w:r>
      <w:proofErr w:type="spellStart"/>
      <w:r w:rsidRPr="001841D9">
        <w:t>Кутовая</w:t>
      </w:r>
      <w:proofErr w:type="spellEnd"/>
      <w:r w:rsidRPr="001841D9">
        <w:t xml:space="preserve"> Н.П., отметила, что в соответствии с положением о распределении стимулирующей </w:t>
      </w:r>
      <w:proofErr w:type="gramStart"/>
      <w:r w:rsidRPr="001841D9">
        <w:t>части фонда оплаты труда работников</w:t>
      </w:r>
      <w:proofErr w:type="gramEnd"/>
      <w:r w:rsidRPr="001841D9">
        <w:t xml:space="preserve"> МБОУ «Ладомировская средняя общеобразовательная школа» за ведомственные награды и звания работникам школы полагаются доплаты и предложила утвердить ежемесячные доплаты из стимулирующей части ФОТ за отраслевые награды педагогическим работникам.</w:t>
      </w:r>
    </w:p>
    <w:p w:rsidR="005F27B5" w:rsidRPr="001841D9" w:rsidRDefault="005F27B5" w:rsidP="005F27B5">
      <w:pPr>
        <w:shd w:val="clear" w:color="auto" w:fill="FFFFFF"/>
        <w:tabs>
          <w:tab w:val="left" w:pos="2040"/>
        </w:tabs>
        <w:rPr>
          <w:b/>
          <w:bCs/>
          <w:i/>
          <w:iCs/>
        </w:rPr>
      </w:pPr>
      <w:r w:rsidRPr="001841D9">
        <w:rPr>
          <w:b/>
          <w:bCs/>
          <w:i/>
          <w:iCs/>
        </w:rPr>
        <w:t>Голосовали:</w:t>
      </w:r>
    </w:p>
    <w:p w:rsidR="005F27B5" w:rsidRPr="001841D9" w:rsidRDefault="005F27B5" w:rsidP="005F27B5">
      <w:pPr>
        <w:shd w:val="clear" w:color="auto" w:fill="FFFFFF"/>
        <w:rPr>
          <w:b/>
          <w:bCs/>
          <w:i/>
          <w:iCs/>
        </w:rPr>
      </w:pPr>
      <w:r w:rsidRPr="001841D9">
        <w:t xml:space="preserve">«за»- </w:t>
      </w:r>
      <w:r>
        <w:t>13</w:t>
      </w:r>
      <w:r w:rsidRPr="001841D9">
        <w:t xml:space="preserve"> голосов</w:t>
      </w:r>
      <w:r>
        <w:t xml:space="preserve">, </w:t>
      </w:r>
      <w:r w:rsidRPr="001841D9">
        <w:t>«против»- нет</w:t>
      </w:r>
      <w:r>
        <w:t xml:space="preserve">, </w:t>
      </w:r>
      <w:r w:rsidRPr="001841D9">
        <w:t>«воздержались»- нет</w:t>
      </w:r>
    </w:p>
    <w:p w:rsidR="005F27B5" w:rsidRPr="001841D9" w:rsidRDefault="005F27B5" w:rsidP="005F27B5">
      <w:pPr>
        <w:shd w:val="clear" w:color="auto" w:fill="FFFFFF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5F27B5" w:rsidRPr="001841D9" w:rsidRDefault="005F27B5" w:rsidP="005F27B5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370"/>
        </w:tabs>
        <w:ind w:left="0" w:hanging="11"/>
        <w:jc w:val="both"/>
      </w:pPr>
      <w:r w:rsidRPr="001841D9">
        <w:t xml:space="preserve">Утвердить ежемесячную доплату работникам общеобразовательного </w:t>
      </w:r>
      <w:r>
        <w:t>учреждения на период с 01.09.2023</w:t>
      </w:r>
      <w:r w:rsidRPr="001841D9">
        <w:t xml:space="preserve"> г. по 31.12</w:t>
      </w:r>
      <w:r>
        <w:t>.2023</w:t>
      </w:r>
      <w:r w:rsidRPr="001841D9">
        <w:t xml:space="preserve"> г из стимулирующей части фонда оплаты труда работников общеобразовательного учреждения в соответствии с результативностью (набранными баллами)</w:t>
      </w:r>
    </w:p>
    <w:p w:rsidR="005F27B5" w:rsidRPr="001841D9" w:rsidRDefault="005F27B5" w:rsidP="005F27B5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ind w:left="0" w:hanging="11"/>
        <w:jc w:val="both"/>
      </w:pPr>
      <w:r w:rsidRPr="001841D9">
        <w:t>Утвердить ежемесячные  доплаты из стимулирующей части ФОТ за отраслевые награды.</w:t>
      </w:r>
    </w:p>
    <w:p w:rsidR="005F27B5" w:rsidRPr="001841D9" w:rsidRDefault="005F27B5" w:rsidP="005F27B5">
      <w:pPr>
        <w:shd w:val="clear" w:color="auto" w:fill="FFFFFF"/>
        <w:jc w:val="both"/>
      </w:pPr>
      <w:r w:rsidRPr="001841D9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>седьм</w:t>
      </w:r>
      <w:r w:rsidRPr="001841D9">
        <w:rPr>
          <w:b/>
          <w:bCs/>
          <w:i/>
          <w:iCs/>
        </w:rPr>
        <w:t>ому вопросу слушали:</w:t>
      </w:r>
    </w:p>
    <w:p w:rsidR="005F27B5" w:rsidRDefault="005F27B5" w:rsidP="005F27B5">
      <w:pPr>
        <w:widowControl/>
        <w:suppressAutoHyphens w:val="0"/>
        <w:jc w:val="both"/>
      </w:pPr>
      <w:r>
        <w:t>Олейник И.А., которая довела до сведения собравшихся  режим</w:t>
      </w:r>
      <w:r w:rsidRPr="0098374F">
        <w:t xml:space="preserve"> работы Школы</w:t>
      </w:r>
      <w:r>
        <w:t xml:space="preserve"> на 2023-2024 учебный год. Она внесла предложение утвердить продолжительность урока 40 минут</w:t>
      </w:r>
      <w:r w:rsidRPr="0098374F">
        <w:t>.</w:t>
      </w:r>
    </w:p>
    <w:p w:rsidR="005F27B5" w:rsidRPr="005F27B5" w:rsidRDefault="005F27B5" w:rsidP="005F27B5">
      <w:pPr>
        <w:shd w:val="clear" w:color="auto" w:fill="FFFFFF"/>
        <w:tabs>
          <w:tab w:val="left" w:pos="2040"/>
        </w:tabs>
        <w:ind w:left="360"/>
        <w:rPr>
          <w:b/>
          <w:bCs/>
          <w:i/>
          <w:iCs/>
        </w:rPr>
      </w:pPr>
      <w:r w:rsidRPr="005F27B5">
        <w:rPr>
          <w:b/>
          <w:bCs/>
          <w:i/>
          <w:iCs/>
        </w:rPr>
        <w:t>Голосовали:</w:t>
      </w:r>
    </w:p>
    <w:p w:rsidR="005F27B5" w:rsidRPr="005F27B5" w:rsidRDefault="005F27B5" w:rsidP="005F27B5">
      <w:pPr>
        <w:shd w:val="clear" w:color="auto" w:fill="FFFFFF"/>
        <w:ind w:left="360"/>
        <w:rPr>
          <w:b/>
          <w:bCs/>
          <w:i/>
          <w:iCs/>
        </w:rPr>
      </w:pPr>
      <w:r w:rsidRPr="001841D9">
        <w:t xml:space="preserve">«за»- </w:t>
      </w:r>
      <w:r>
        <w:t>13</w:t>
      </w:r>
      <w:r w:rsidRPr="001841D9">
        <w:t xml:space="preserve"> голосов</w:t>
      </w:r>
      <w:r>
        <w:t xml:space="preserve">, </w:t>
      </w:r>
      <w:r w:rsidRPr="001841D9">
        <w:t>«против»- нет</w:t>
      </w:r>
      <w:r>
        <w:t xml:space="preserve">, </w:t>
      </w:r>
      <w:r w:rsidRPr="001841D9">
        <w:t>«воздержались»- нет</w:t>
      </w:r>
    </w:p>
    <w:p w:rsidR="005F27B5" w:rsidRPr="005F27B5" w:rsidRDefault="005F27B5" w:rsidP="005F27B5">
      <w:pPr>
        <w:shd w:val="clear" w:color="auto" w:fill="FFFFFF"/>
        <w:ind w:left="360"/>
        <w:rPr>
          <w:spacing w:val="-1"/>
        </w:rPr>
      </w:pPr>
      <w:r w:rsidRPr="005F27B5">
        <w:rPr>
          <w:b/>
          <w:bCs/>
          <w:i/>
          <w:iCs/>
          <w:spacing w:val="-1"/>
        </w:rPr>
        <w:t>Решили:</w:t>
      </w:r>
    </w:p>
    <w:p w:rsidR="005F27B5" w:rsidRDefault="005F27B5" w:rsidP="005F27B5">
      <w:pPr>
        <w:pStyle w:val="a4"/>
        <w:widowControl/>
        <w:numPr>
          <w:ilvl w:val="3"/>
          <w:numId w:val="2"/>
        </w:numPr>
        <w:tabs>
          <w:tab w:val="clear" w:pos="2880"/>
          <w:tab w:val="num" w:pos="284"/>
        </w:tabs>
        <w:suppressAutoHyphens w:val="0"/>
        <w:ind w:left="0" w:firstLine="567"/>
        <w:jc w:val="both"/>
      </w:pPr>
      <w:r>
        <w:t>Согласовать режим</w:t>
      </w:r>
      <w:r w:rsidRPr="0098374F">
        <w:t xml:space="preserve"> работы Школы</w:t>
      </w:r>
      <w:r>
        <w:t xml:space="preserve"> на 2023-2024 учебный год. Утвердить продолжительность урока 40 минут</w:t>
      </w:r>
      <w:r w:rsidRPr="0098374F">
        <w:t>.</w:t>
      </w:r>
    </w:p>
    <w:p w:rsidR="00BC7087" w:rsidRPr="001841D9" w:rsidRDefault="00BC7087" w:rsidP="00406056">
      <w:pPr>
        <w:shd w:val="clear" w:color="auto" w:fill="FFFFFF"/>
        <w:jc w:val="both"/>
      </w:pPr>
      <w:r w:rsidRPr="001841D9">
        <w:rPr>
          <w:b/>
          <w:bCs/>
          <w:i/>
          <w:iCs/>
        </w:rPr>
        <w:t xml:space="preserve">По </w:t>
      </w:r>
      <w:r w:rsidR="005F27B5">
        <w:rPr>
          <w:b/>
          <w:bCs/>
          <w:i/>
          <w:iCs/>
        </w:rPr>
        <w:t>восьм</w:t>
      </w:r>
      <w:r w:rsidRPr="001841D9">
        <w:rPr>
          <w:b/>
          <w:bCs/>
          <w:i/>
          <w:iCs/>
        </w:rPr>
        <w:t>ому вопросу слушали:</w:t>
      </w:r>
    </w:p>
    <w:p w:rsidR="00BC7087" w:rsidRDefault="00597730" w:rsidP="00406056">
      <w:pPr>
        <w:shd w:val="clear" w:color="auto" w:fill="FFFFFF"/>
        <w:jc w:val="both"/>
      </w:pPr>
      <w:r>
        <w:t>Пономаренко Ю.В.,</w:t>
      </w:r>
      <w:r w:rsidR="00F2420C" w:rsidRPr="001841D9">
        <w:t xml:space="preserve"> </w:t>
      </w:r>
      <w:r w:rsidR="00BC7087" w:rsidRPr="001841D9">
        <w:t>директора школы</w:t>
      </w:r>
      <w:r w:rsidR="00F2420C" w:rsidRPr="001841D9">
        <w:t>, котор</w:t>
      </w:r>
      <w:r>
        <w:t>ая</w:t>
      </w:r>
      <w:r w:rsidR="00BC7087" w:rsidRPr="001841D9">
        <w:t xml:space="preserve"> познакомил</w:t>
      </w:r>
      <w:r>
        <w:t>а</w:t>
      </w:r>
      <w:r w:rsidR="00BC7087" w:rsidRPr="001841D9">
        <w:t xml:space="preserve"> присутствующих с </w:t>
      </w:r>
      <w:r w:rsidR="00687BA1" w:rsidRPr="001841D9">
        <w:t>изменениями, которые необходимо внести в основную образовательную программу</w:t>
      </w:r>
      <w:r w:rsidR="00BC7087" w:rsidRPr="001841D9">
        <w:t xml:space="preserve"> </w:t>
      </w:r>
      <w:r w:rsidR="005F27B5">
        <w:t xml:space="preserve">НОО </w:t>
      </w:r>
      <w:proofErr w:type="gramStart"/>
      <w:r w:rsidR="005F27B5">
        <w:t>и ООО</w:t>
      </w:r>
      <w:proofErr w:type="gramEnd"/>
      <w:r w:rsidR="00BC7087" w:rsidRPr="001841D9">
        <w:t xml:space="preserve"> при реализации ФГОС ООО</w:t>
      </w:r>
      <w:r w:rsidR="00687BA1" w:rsidRPr="001841D9">
        <w:t xml:space="preserve">, а также в основную образовательную программу среднего общего образования в связи с </w:t>
      </w:r>
      <w:r w:rsidR="005C0925" w:rsidRPr="001841D9">
        <w:t>тем, что 1</w:t>
      </w:r>
      <w:r w:rsidR="005F27B5">
        <w:t>1</w:t>
      </w:r>
      <w:r w:rsidR="00C10CEE" w:rsidRPr="001841D9">
        <w:t xml:space="preserve"> </w:t>
      </w:r>
      <w:r w:rsidR="005C0925" w:rsidRPr="001841D9">
        <w:t xml:space="preserve">класс </w:t>
      </w:r>
      <w:r>
        <w:t>в</w:t>
      </w:r>
      <w:r w:rsidR="005F27B5">
        <w:t xml:space="preserve"> 2023</w:t>
      </w:r>
      <w:r>
        <w:t>-202</w:t>
      </w:r>
      <w:r w:rsidR="005F27B5">
        <w:t>4</w:t>
      </w:r>
      <w:r w:rsidR="005C0925" w:rsidRPr="001841D9">
        <w:t xml:space="preserve"> учебн</w:t>
      </w:r>
      <w:r>
        <w:t>ом</w:t>
      </w:r>
      <w:r w:rsidR="005C0925" w:rsidRPr="001841D9">
        <w:t xml:space="preserve"> год</w:t>
      </w:r>
      <w:r>
        <w:t>у</w:t>
      </w:r>
      <w:r w:rsidR="005C0925" w:rsidRPr="001841D9">
        <w:t xml:space="preserve"> </w:t>
      </w:r>
      <w:r>
        <w:t xml:space="preserve">будет </w:t>
      </w:r>
      <w:r w:rsidR="008956F8">
        <w:t>организовано</w:t>
      </w:r>
      <w:r>
        <w:t xml:space="preserve"> универсально</w:t>
      </w:r>
      <w:r w:rsidR="008956F8">
        <w:t>е</w:t>
      </w:r>
      <w:r>
        <w:t xml:space="preserve"> (непрофильно</w:t>
      </w:r>
      <w:r w:rsidR="008956F8">
        <w:t>е</w:t>
      </w:r>
      <w:r>
        <w:t>) обучени</w:t>
      </w:r>
      <w:r w:rsidR="008956F8">
        <w:t>е</w:t>
      </w:r>
      <w:r w:rsidR="00BC7087" w:rsidRPr="001841D9">
        <w:t>.</w:t>
      </w:r>
    </w:p>
    <w:p w:rsidR="005F27B5" w:rsidRPr="00AD15B9" w:rsidRDefault="005F27B5" w:rsidP="005F27B5">
      <w:pPr>
        <w:widowControl/>
        <w:suppressAutoHyphens w:val="0"/>
        <w:jc w:val="both"/>
      </w:pPr>
      <w:r>
        <w:t>Кроме того, Юлия Викторовна отметила важность согласования</w:t>
      </w:r>
      <w:r w:rsidRPr="0098374F">
        <w:t xml:space="preserve"> части образовательной программы школы, формируемой участниками </w:t>
      </w:r>
      <w:proofErr w:type="gramStart"/>
      <w:r w:rsidRPr="0098374F">
        <w:t>образовательных</w:t>
      </w:r>
      <w:proofErr w:type="gramEnd"/>
      <w:r w:rsidRPr="0098374F">
        <w:t xml:space="preserve"> отношений</w:t>
      </w:r>
      <w:r>
        <w:t>, которая разработана в 2023 году в связи с введением ФОП.</w:t>
      </w:r>
    </w:p>
    <w:p w:rsidR="00BC7087" w:rsidRPr="001841D9" w:rsidRDefault="00BC7087" w:rsidP="00406056">
      <w:pPr>
        <w:shd w:val="clear" w:color="auto" w:fill="FFFFFF"/>
      </w:pPr>
      <w:r w:rsidRPr="001841D9">
        <w:rPr>
          <w:b/>
          <w:bCs/>
          <w:i/>
          <w:iCs/>
        </w:rPr>
        <w:t>Голосовали:</w:t>
      </w:r>
    </w:p>
    <w:p w:rsidR="00BC7087" w:rsidRPr="001841D9" w:rsidRDefault="00BC7087" w:rsidP="00406056">
      <w:pPr>
        <w:shd w:val="clear" w:color="auto" w:fill="FFFFFF"/>
      </w:pPr>
      <w:r w:rsidRPr="001841D9">
        <w:t xml:space="preserve">За принятие </w:t>
      </w:r>
      <w:r w:rsidR="00687BA1" w:rsidRPr="001841D9">
        <w:t>изменений в основную образовательную</w:t>
      </w:r>
      <w:r w:rsidRPr="001841D9">
        <w:t xml:space="preserve"> программ</w:t>
      </w:r>
      <w:r w:rsidR="00687BA1" w:rsidRPr="001841D9">
        <w:t>у</w:t>
      </w:r>
      <w:r w:rsidRPr="001841D9">
        <w:t xml:space="preserve"> школы </w:t>
      </w:r>
    </w:p>
    <w:p w:rsidR="00BC7087" w:rsidRPr="001841D9" w:rsidRDefault="008956F8" w:rsidP="00406056">
      <w:pPr>
        <w:shd w:val="clear" w:color="auto" w:fill="FFFFFF"/>
        <w:rPr>
          <w:b/>
          <w:bCs/>
          <w:i/>
          <w:iCs/>
        </w:rPr>
      </w:pPr>
      <w:r>
        <w:t>«за»- 1</w:t>
      </w:r>
      <w:r w:rsidR="005F27B5">
        <w:t>3</w:t>
      </w:r>
      <w:r w:rsidR="00BC7087" w:rsidRPr="001841D9">
        <w:t xml:space="preserve"> голосов</w:t>
      </w:r>
      <w:r w:rsidR="005F27B5">
        <w:t xml:space="preserve">, </w:t>
      </w:r>
      <w:r w:rsidR="00BC7087" w:rsidRPr="001841D9">
        <w:t>«против»- нет</w:t>
      </w:r>
      <w:proofErr w:type="gramStart"/>
      <w:r w:rsidR="005F27B5">
        <w:t>,</w:t>
      </w:r>
      <w:r w:rsidR="00BC7087" w:rsidRPr="001841D9">
        <w:t>«</w:t>
      </w:r>
      <w:proofErr w:type="gramEnd"/>
      <w:r w:rsidR="00BC7087" w:rsidRPr="001841D9">
        <w:t>воздержались»- нет</w:t>
      </w:r>
    </w:p>
    <w:p w:rsidR="00BC7087" w:rsidRPr="001841D9" w:rsidRDefault="00BC7087" w:rsidP="00406056">
      <w:pPr>
        <w:shd w:val="clear" w:color="auto" w:fill="FFFFFF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8956F8" w:rsidRDefault="00BC7087" w:rsidP="00406056">
      <w:pPr>
        <w:pStyle w:val="a4"/>
        <w:numPr>
          <w:ilvl w:val="0"/>
          <w:numId w:val="8"/>
        </w:numPr>
        <w:shd w:val="clear" w:color="auto" w:fill="FFFFFF"/>
        <w:jc w:val="both"/>
      </w:pPr>
      <w:r w:rsidRPr="008956F8">
        <w:rPr>
          <w:spacing w:val="-1"/>
        </w:rPr>
        <w:t>Принять</w:t>
      </w:r>
      <w:r w:rsidR="00687BA1" w:rsidRPr="008956F8">
        <w:rPr>
          <w:spacing w:val="-1"/>
        </w:rPr>
        <w:t xml:space="preserve"> изменения, </w:t>
      </w:r>
      <w:r w:rsidR="00687BA1" w:rsidRPr="001841D9">
        <w:t>кот</w:t>
      </w:r>
      <w:r w:rsidR="005F27B5">
        <w:t>орые необходимо внести в основные</w:t>
      </w:r>
      <w:r w:rsidR="00687BA1" w:rsidRPr="001841D9">
        <w:t xml:space="preserve"> образовате</w:t>
      </w:r>
      <w:r w:rsidR="005F27B5">
        <w:t>льные программы</w:t>
      </w:r>
      <w:r w:rsidR="00687BA1" w:rsidRPr="001841D9">
        <w:t xml:space="preserve"> </w:t>
      </w:r>
      <w:r w:rsidR="005F27B5">
        <w:t>НОО, ООО, СОО</w:t>
      </w:r>
      <w:r w:rsidR="00687BA1" w:rsidRPr="001841D9">
        <w:t xml:space="preserve"> при реализации </w:t>
      </w:r>
      <w:r w:rsidR="005F27B5">
        <w:t xml:space="preserve">новых </w:t>
      </w:r>
      <w:r w:rsidR="00687BA1" w:rsidRPr="001841D9">
        <w:t xml:space="preserve">ФГОС, а также </w:t>
      </w:r>
      <w:r w:rsidR="005F27B5">
        <w:t>согласовать</w:t>
      </w:r>
      <w:r w:rsidR="005F27B5" w:rsidRPr="0098374F">
        <w:t xml:space="preserve"> част</w:t>
      </w:r>
      <w:r w:rsidR="005F27B5">
        <w:t>ь</w:t>
      </w:r>
      <w:r w:rsidR="005F27B5" w:rsidRPr="0098374F">
        <w:t xml:space="preserve"> образовательной программы школы, формируем</w:t>
      </w:r>
      <w:r w:rsidR="005F27B5">
        <w:t>ую</w:t>
      </w:r>
      <w:r w:rsidR="005F27B5" w:rsidRPr="0098374F">
        <w:t xml:space="preserve"> участниками образовательных отношений</w:t>
      </w:r>
      <w:r w:rsidR="005F27B5">
        <w:t>, которая разработана в 2023 году в связи с введением ФОП</w:t>
      </w:r>
      <w:r w:rsidR="008956F8">
        <w:t>.</w:t>
      </w:r>
    </w:p>
    <w:tbl>
      <w:tblPr>
        <w:tblW w:w="9856" w:type="dxa"/>
        <w:tblInd w:w="-106" w:type="dxa"/>
        <w:tblLook w:val="00A0"/>
      </w:tblPr>
      <w:tblGrid>
        <w:gridCol w:w="4663"/>
        <w:gridCol w:w="2616"/>
        <w:gridCol w:w="2577"/>
      </w:tblGrid>
      <w:tr w:rsidR="00450A83" w:rsidRPr="001841D9" w:rsidTr="006C150F">
        <w:tc>
          <w:tcPr>
            <w:tcW w:w="4663" w:type="dxa"/>
          </w:tcPr>
          <w:p w:rsidR="008956F8" w:rsidRDefault="008956F8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Председатель Управляющего совета МБОУ «Ладомировская средняя общеобразовательная</w:t>
            </w: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2616" w:type="dxa"/>
          </w:tcPr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577" w:type="dxa"/>
          </w:tcPr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Лимарь О.Н.</w:t>
            </w: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A83" w:rsidRPr="001841D9" w:rsidRDefault="00450A83" w:rsidP="00450A83">
      <w:pPr>
        <w:pStyle w:val="Style2"/>
        <w:widowControl/>
        <w:tabs>
          <w:tab w:val="left" w:pos="7797"/>
        </w:tabs>
        <w:spacing w:line="240" w:lineRule="auto"/>
        <w:ind w:firstLine="0"/>
        <w:rPr>
          <w:rFonts w:ascii="Times New Roman" w:hAnsi="Times New Roman" w:cs="Times New Roman"/>
        </w:rPr>
      </w:pPr>
      <w:r w:rsidRPr="001841D9">
        <w:rPr>
          <w:rFonts w:ascii="Times New Roman" w:hAnsi="Times New Roman" w:cs="Times New Roman"/>
        </w:rPr>
        <w:tab/>
      </w:r>
    </w:p>
    <w:tbl>
      <w:tblPr>
        <w:tblW w:w="9856" w:type="dxa"/>
        <w:tblInd w:w="-106" w:type="dxa"/>
        <w:tblLook w:val="00A0"/>
      </w:tblPr>
      <w:tblGrid>
        <w:gridCol w:w="4814"/>
        <w:gridCol w:w="2376"/>
        <w:gridCol w:w="2666"/>
      </w:tblGrid>
      <w:tr w:rsidR="00450A83" w:rsidRPr="001841D9" w:rsidTr="006C150F">
        <w:tc>
          <w:tcPr>
            <w:tcW w:w="5070" w:type="dxa"/>
          </w:tcPr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Секретарь Управляющего совета МБОУ «Ладомировская средняя общеобразовательная школа»</w:t>
            </w:r>
          </w:p>
        </w:tc>
        <w:tc>
          <w:tcPr>
            <w:tcW w:w="1920" w:type="dxa"/>
          </w:tcPr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C150F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2866" w:type="dxa"/>
          </w:tcPr>
          <w:p w:rsidR="00450A83" w:rsidRPr="001841D9" w:rsidRDefault="005F27B5" w:rsidP="008956F8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 Н.Н</w:t>
            </w:r>
            <w:r w:rsidR="008956F8">
              <w:rPr>
                <w:rFonts w:ascii="Times New Roman" w:hAnsi="Times New Roman" w:cs="Times New Roman"/>
              </w:rPr>
              <w:t>.</w:t>
            </w:r>
          </w:p>
        </w:tc>
      </w:tr>
    </w:tbl>
    <w:p w:rsidR="007568D8" w:rsidRDefault="007568D8">
      <w:pPr>
        <w:widowControl/>
        <w:suppressAutoHyphens w:val="0"/>
        <w:rPr>
          <w:rFonts w:ascii="Tahoma" w:eastAsia="Times New Roman" w:hAnsi="Tahoma" w:cs="Tahoma"/>
          <w:kern w:val="0"/>
          <w:lang w:eastAsia="ru-RU" w:bidi="ar-SA"/>
        </w:rPr>
      </w:pPr>
      <w:r>
        <w:br w:type="page"/>
      </w:r>
    </w:p>
    <w:p w:rsidR="007568D8" w:rsidRPr="00FF60FE" w:rsidRDefault="007568D8" w:rsidP="007568D8">
      <w:pPr>
        <w:jc w:val="center"/>
        <w:rPr>
          <w:rFonts w:eastAsia="Times New Roman"/>
          <w:sz w:val="28"/>
          <w:szCs w:val="28"/>
        </w:rPr>
      </w:pPr>
      <w:r w:rsidRPr="00FF60FE">
        <w:rPr>
          <w:rFonts w:eastAsia="Times New Roman"/>
          <w:b/>
          <w:bCs/>
          <w:sz w:val="28"/>
          <w:szCs w:val="28"/>
        </w:rPr>
        <w:lastRenderedPageBreak/>
        <w:t>Явочный лист</w:t>
      </w:r>
    </w:p>
    <w:p w:rsidR="007568D8" w:rsidRPr="00FF60FE" w:rsidRDefault="007568D8" w:rsidP="007568D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FF60FE">
        <w:rPr>
          <w:rFonts w:eastAsia="Times New Roman"/>
          <w:sz w:val="28"/>
          <w:szCs w:val="28"/>
        </w:rPr>
        <w:t xml:space="preserve">аседания Управляющего совета № </w:t>
      </w:r>
      <w:r>
        <w:rPr>
          <w:rFonts w:eastAsia="Times New Roman"/>
          <w:sz w:val="28"/>
          <w:szCs w:val="28"/>
        </w:rPr>
        <w:t>1</w:t>
      </w:r>
    </w:p>
    <w:p w:rsidR="007568D8" w:rsidRPr="00FF60FE" w:rsidRDefault="008956F8" w:rsidP="007568D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</w:t>
      </w:r>
      <w:r w:rsidR="005F27B5">
        <w:rPr>
          <w:rFonts w:eastAsia="Times New Roman"/>
          <w:sz w:val="28"/>
          <w:szCs w:val="28"/>
        </w:rPr>
        <w:t>9 августа 2023</w:t>
      </w:r>
      <w:r w:rsidR="007568D8" w:rsidRPr="00FF60FE">
        <w:rPr>
          <w:rFonts w:eastAsia="Times New Roman"/>
          <w:sz w:val="28"/>
          <w:szCs w:val="28"/>
        </w:rPr>
        <w:t xml:space="preserve"> года</w:t>
      </w:r>
    </w:p>
    <w:p w:rsidR="007568D8" w:rsidRPr="005941C6" w:rsidRDefault="007568D8" w:rsidP="007568D8">
      <w:pPr>
        <w:jc w:val="center"/>
        <w:rPr>
          <w:rFonts w:eastAsia="Times New Roman"/>
        </w:rPr>
      </w:pPr>
    </w:p>
    <w:p w:rsidR="007568D8" w:rsidRDefault="007568D8" w:rsidP="007568D8">
      <w:pPr>
        <w:jc w:val="center"/>
        <w:rPr>
          <w:rFonts w:eastAsia="Times New Roman"/>
        </w:rPr>
      </w:pPr>
    </w:p>
    <w:tbl>
      <w:tblPr>
        <w:tblStyle w:val="a5"/>
        <w:tblW w:w="9463" w:type="dxa"/>
        <w:tblLook w:val="04A0"/>
      </w:tblPr>
      <w:tblGrid>
        <w:gridCol w:w="817"/>
        <w:gridCol w:w="2693"/>
        <w:gridCol w:w="3827"/>
        <w:gridCol w:w="2126"/>
      </w:tblGrid>
      <w:tr w:rsidR="007568D8" w:rsidRPr="00FF60FE" w:rsidTr="00994E5B">
        <w:tc>
          <w:tcPr>
            <w:tcW w:w="817" w:type="dxa"/>
          </w:tcPr>
          <w:p w:rsidR="007568D8" w:rsidRPr="00FF60FE" w:rsidRDefault="007568D8" w:rsidP="00994E5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568D8" w:rsidRPr="00FF60FE" w:rsidRDefault="007568D8" w:rsidP="00994E5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ФИО присутствующих</w:t>
            </w:r>
          </w:p>
        </w:tc>
        <w:tc>
          <w:tcPr>
            <w:tcW w:w="3827" w:type="dxa"/>
          </w:tcPr>
          <w:p w:rsidR="007568D8" w:rsidRPr="00FF60FE" w:rsidRDefault="007568D8" w:rsidP="00994E5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126" w:type="dxa"/>
          </w:tcPr>
          <w:p w:rsidR="007568D8" w:rsidRPr="00FF60FE" w:rsidRDefault="007568D8" w:rsidP="00994E5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DB4D2F" w:rsidRDefault="005F27B5" w:rsidP="00C77ED7">
            <w:pPr>
              <w:rPr>
                <w:sz w:val="28"/>
                <w:szCs w:val="28"/>
              </w:rPr>
            </w:pPr>
            <w:r w:rsidRPr="00DB4D2F">
              <w:rPr>
                <w:sz w:val="28"/>
                <w:szCs w:val="28"/>
              </w:rPr>
              <w:t>Лимарь Оксана Николаевна.</w:t>
            </w:r>
          </w:p>
        </w:tc>
        <w:tc>
          <w:tcPr>
            <w:tcW w:w="3827" w:type="dxa"/>
          </w:tcPr>
          <w:p w:rsidR="005F27B5" w:rsidRDefault="005F27B5">
            <w:r w:rsidRPr="0078073E">
              <w:rPr>
                <w:rFonts w:cs="Times New Roman"/>
                <w:sz w:val="28"/>
                <w:szCs w:val="28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DB4D2F" w:rsidRDefault="005F27B5" w:rsidP="00C77ED7">
            <w:pPr>
              <w:rPr>
                <w:sz w:val="28"/>
                <w:szCs w:val="28"/>
              </w:rPr>
            </w:pPr>
            <w:r w:rsidRPr="00DB4D2F">
              <w:rPr>
                <w:sz w:val="28"/>
                <w:szCs w:val="28"/>
              </w:rPr>
              <w:t xml:space="preserve">Олейник Ольга Анатольевна. </w:t>
            </w:r>
          </w:p>
        </w:tc>
        <w:tc>
          <w:tcPr>
            <w:tcW w:w="3827" w:type="dxa"/>
          </w:tcPr>
          <w:p w:rsidR="005F27B5" w:rsidRDefault="005F27B5">
            <w:r w:rsidRPr="0078073E">
              <w:rPr>
                <w:rFonts w:cs="Times New Roman"/>
                <w:sz w:val="28"/>
                <w:szCs w:val="28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DB4D2F" w:rsidRDefault="005F27B5" w:rsidP="00C77ED7">
            <w:pPr>
              <w:rPr>
                <w:sz w:val="28"/>
                <w:szCs w:val="28"/>
              </w:rPr>
            </w:pPr>
            <w:proofErr w:type="spellStart"/>
            <w:r w:rsidRPr="00DB4D2F">
              <w:rPr>
                <w:sz w:val="28"/>
                <w:szCs w:val="28"/>
              </w:rPr>
              <w:t>Шеломиенко</w:t>
            </w:r>
            <w:proofErr w:type="spellEnd"/>
            <w:r w:rsidRPr="00DB4D2F"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827" w:type="dxa"/>
          </w:tcPr>
          <w:p w:rsidR="005F27B5" w:rsidRDefault="005F27B5">
            <w:r w:rsidRPr="0078073E">
              <w:rPr>
                <w:rFonts w:cs="Times New Roman"/>
                <w:sz w:val="28"/>
                <w:szCs w:val="28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DB4D2F" w:rsidRDefault="005F27B5" w:rsidP="00C77ED7">
            <w:pPr>
              <w:rPr>
                <w:sz w:val="28"/>
                <w:szCs w:val="28"/>
              </w:rPr>
            </w:pPr>
            <w:r w:rsidRPr="00DB4D2F">
              <w:rPr>
                <w:sz w:val="28"/>
                <w:szCs w:val="28"/>
              </w:rPr>
              <w:t>Лыткина Татьяна Михайловна</w:t>
            </w:r>
          </w:p>
        </w:tc>
        <w:tc>
          <w:tcPr>
            <w:tcW w:w="3827" w:type="dxa"/>
          </w:tcPr>
          <w:p w:rsidR="005F27B5" w:rsidRDefault="005F27B5">
            <w:r w:rsidRPr="0078073E">
              <w:rPr>
                <w:rFonts w:cs="Times New Roman"/>
                <w:sz w:val="28"/>
                <w:szCs w:val="28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3174B0" w:rsidRDefault="005F27B5" w:rsidP="006631FE">
            <w:pPr>
              <w:rPr>
                <w:sz w:val="28"/>
                <w:szCs w:val="28"/>
              </w:rPr>
            </w:pPr>
            <w:proofErr w:type="spellStart"/>
            <w:r w:rsidRPr="003174B0">
              <w:rPr>
                <w:sz w:val="28"/>
                <w:szCs w:val="28"/>
              </w:rPr>
              <w:t>Жиренко</w:t>
            </w:r>
            <w:proofErr w:type="spellEnd"/>
            <w:r w:rsidRPr="003174B0">
              <w:rPr>
                <w:sz w:val="28"/>
                <w:szCs w:val="28"/>
              </w:rPr>
              <w:t xml:space="preserve"> Нина Серафимовна</w:t>
            </w:r>
          </w:p>
        </w:tc>
        <w:tc>
          <w:tcPr>
            <w:tcW w:w="3827" w:type="dxa"/>
          </w:tcPr>
          <w:p w:rsidR="005F27B5" w:rsidRPr="00FF60FE" w:rsidRDefault="005F27B5" w:rsidP="00994E5B">
            <w:pPr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3174B0" w:rsidRDefault="005F27B5" w:rsidP="006631FE">
            <w:pPr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Смык Нина Николаевна</w:t>
            </w:r>
          </w:p>
        </w:tc>
        <w:tc>
          <w:tcPr>
            <w:tcW w:w="3827" w:type="dxa"/>
          </w:tcPr>
          <w:p w:rsidR="005F27B5" w:rsidRPr="00FF60FE" w:rsidRDefault="005F27B5" w:rsidP="00187D41">
            <w:pPr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3174B0" w:rsidRDefault="005F27B5" w:rsidP="006631FE">
            <w:pPr>
              <w:rPr>
                <w:sz w:val="28"/>
                <w:szCs w:val="28"/>
              </w:rPr>
            </w:pPr>
            <w:proofErr w:type="spellStart"/>
            <w:r w:rsidRPr="003174B0">
              <w:rPr>
                <w:sz w:val="28"/>
                <w:szCs w:val="28"/>
              </w:rPr>
              <w:t>Бозина</w:t>
            </w:r>
            <w:proofErr w:type="spellEnd"/>
            <w:r w:rsidRPr="003174B0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3827" w:type="dxa"/>
          </w:tcPr>
          <w:p w:rsidR="005F27B5" w:rsidRPr="00FF60FE" w:rsidRDefault="005F27B5" w:rsidP="00187D41">
            <w:pPr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7C71CC" w:rsidRDefault="005F27B5" w:rsidP="00140D97">
            <w:pPr>
              <w:rPr>
                <w:sz w:val="28"/>
                <w:szCs w:val="28"/>
              </w:rPr>
            </w:pPr>
            <w:proofErr w:type="spellStart"/>
            <w:r w:rsidRPr="007C71CC">
              <w:rPr>
                <w:sz w:val="28"/>
                <w:szCs w:val="28"/>
              </w:rPr>
              <w:t>Бозина</w:t>
            </w:r>
            <w:proofErr w:type="spellEnd"/>
            <w:r w:rsidRPr="007C71CC">
              <w:rPr>
                <w:sz w:val="28"/>
                <w:szCs w:val="28"/>
              </w:rPr>
              <w:t xml:space="preserve"> </w:t>
            </w:r>
            <w:proofErr w:type="spellStart"/>
            <w:r w:rsidRPr="007C71CC">
              <w:rPr>
                <w:sz w:val="28"/>
                <w:szCs w:val="28"/>
              </w:rPr>
              <w:t>Анжелика</w:t>
            </w:r>
            <w:proofErr w:type="spellEnd"/>
            <w:r w:rsidRPr="007C71CC"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827" w:type="dxa"/>
          </w:tcPr>
          <w:p w:rsidR="005F27B5" w:rsidRPr="00FF60FE" w:rsidRDefault="005F27B5" w:rsidP="00187D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7C71CC" w:rsidRDefault="005F27B5" w:rsidP="00140D97">
            <w:pPr>
              <w:rPr>
                <w:sz w:val="28"/>
                <w:szCs w:val="28"/>
              </w:rPr>
            </w:pPr>
            <w:proofErr w:type="spellStart"/>
            <w:r w:rsidRPr="007C71CC">
              <w:rPr>
                <w:sz w:val="28"/>
                <w:szCs w:val="28"/>
              </w:rPr>
              <w:t>Дармина</w:t>
            </w:r>
            <w:proofErr w:type="spellEnd"/>
            <w:r w:rsidRPr="007C71CC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827" w:type="dxa"/>
          </w:tcPr>
          <w:p w:rsidR="005F27B5" w:rsidRPr="00FF60FE" w:rsidRDefault="005F27B5" w:rsidP="00187D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9D1C42" w:rsidRDefault="005F27B5" w:rsidP="0056657B">
            <w:pPr>
              <w:rPr>
                <w:sz w:val="28"/>
                <w:szCs w:val="28"/>
              </w:rPr>
            </w:pPr>
            <w:proofErr w:type="spellStart"/>
            <w:r w:rsidRPr="009D1C42">
              <w:rPr>
                <w:sz w:val="28"/>
                <w:szCs w:val="28"/>
              </w:rPr>
              <w:t>Кристеа</w:t>
            </w:r>
            <w:proofErr w:type="spellEnd"/>
            <w:r w:rsidRPr="009D1C42">
              <w:rPr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3827" w:type="dxa"/>
          </w:tcPr>
          <w:p w:rsidR="005F27B5" w:rsidRDefault="005F27B5">
            <w:r w:rsidRPr="00203797">
              <w:rPr>
                <w:sz w:val="28"/>
                <w:szCs w:val="28"/>
                <w:lang w:eastAsia="en-US"/>
              </w:rPr>
              <w:t xml:space="preserve">Кооптируемые члены 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7B5" w:rsidRPr="00FF60FE" w:rsidTr="00994E5B">
        <w:tc>
          <w:tcPr>
            <w:tcW w:w="817" w:type="dxa"/>
          </w:tcPr>
          <w:p w:rsidR="005F27B5" w:rsidRPr="00FF60FE" w:rsidRDefault="005F27B5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27B5" w:rsidRPr="009D1C42" w:rsidRDefault="005F27B5" w:rsidP="0056657B">
            <w:pPr>
              <w:rPr>
                <w:sz w:val="28"/>
                <w:szCs w:val="28"/>
              </w:rPr>
            </w:pPr>
            <w:r w:rsidRPr="009D1C42">
              <w:rPr>
                <w:sz w:val="28"/>
                <w:szCs w:val="28"/>
              </w:rPr>
              <w:t>Соловей Валентина Ивановна</w:t>
            </w:r>
          </w:p>
        </w:tc>
        <w:tc>
          <w:tcPr>
            <w:tcW w:w="3827" w:type="dxa"/>
          </w:tcPr>
          <w:p w:rsidR="005F27B5" w:rsidRDefault="005F27B5">
            <w:r w:rsidRPr="00203797">
              <w:rPr>
                <w:sz w:val="28"/>
                <w:szCs w:val="28"/>
                <w:lang w:eastAsia="en-US"/>
              </w:rPr>
              <w:t xml:space="preserve">Кооптируемые члены </w:t>
            </w:r>
          </w:p>
        </w:tc>
        <w:tc>
          <w:tcPr>
            <w:tcW w:w="2126" w:type="dxa"/>
          </w:tcPr>
          <w:p w:rsidR="005F27B5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994E5B">
        <w:tc>
          <w:tcPr>
            <w:tcW w:w="817" w:type="dxa"/>
          </w:tcPr>
          <w:p w:rsidR="007568D8" w:rsidRPr="00FF60FE" w:rsidRDefault="007568D8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5F27B5" w:rsidP="005F27B5">
            <w:pPr>
              <w:pStyle w:val="a4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Кутовая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827" w:type="dxa"/>
          </w:tcPr>
          <w:p w:rsidR="007568D8" w:rsidRPr="00FF60FE" w:rsidRDefault="007568D8" w:rsidP="005F27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="005F27B5">
              <w:rPr>
                <w:rFonts w:cs="Times New Roman"/>
                <w:sz w:val="28"/>
                <w:szCs w:val="28"/>
                <w:lang w:eastAsia="en-US"/>
              </w:rPr>
              <w:t>Учредителя</w:t>
            </w:r>
          </w:p>
        </w:tc>
        <w:tc>
          <w:tcPr>
            <w:tcW w:w="2126" w:type="dxa"/>
          </w:tcPr>
          <w:p w:rsidR="007568D8" w:rsidRPr="00FF60FE" w:rsidRDefault="007568D8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994E5B">
        <w:tc>
          <w:tcPr>
            <w:tcW w:w="817" w:type="dxa"/>
          </w:tcPr>
          <w:p w:rsidR="007568D8" w:rsidRPr="00FF60FE" w:rsidRDefault="007568D8" w:rsidP="007568D8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ind w:left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5F27B5" w:rsidP="00994E5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Пономаренко Юлия Викторовна</w:t>
            </w:r>
          </w:p>
        </w:tc>
        <w:tc>
          <w:tcPr>
            <w:tcW w:w="3827" w:type="dxa"/>
          </w:tcPr>
          <w:p w:rsidR="007568D8" w:rsidRPr="00FF60FE" w:rsidRDefault="005F27B5" w:rsidP="00994E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2126" w:type="dxa"/>
          </w:tcPr>
          <w:p w:rsidR="007568D8" w:rsidRPr="00FF60FE" w:rsidRDefault="007568D8" w:rsidP="00994E5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568D8" w:rsidRPr="00FF60FE" w:rsidRDefault="007568D8" w:rsidP="007568D8">
      <w:pPr>
        <w:rPr>
          <w:rFonts w:eastAsia="Times New Roman"/>
        </w:rPr>
      </w:pPr>
    </w:p>
    <w:p w:rsidR="00BC7087" w:rsidRPr="001841D9" w:rsidRDefault="00BC7087" w:rsidP="00450A83">
      <w:pPr>
        <w:pStyle w:val="Style2"/>
        <w:widowControl/>
        <w:tabs>
          <w:tab w:val="left" w:pos="7797"/>
        </w:tabs>
        <w:spacing w:line="240" w:lineRule="auto"/>
        <w:ind w:firstLine="0"/>
      </w:pPr>
    </w:p>
    <w:sectPr w:rsidR="00BC7087" w:rsidRPr="001841D9" w:rsidSect="0098374F">
      <w:type w:val="continuous"/>
      <w:pgSz w:w="11906" w:h="16838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3063"/>
    <w:multiLevelType w:val="hybridMultilevel"/>
    <w:tmpl w:val="677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90027"/>
    <w:multiLevelType w:val="hybridMultilevel"/>
    <w:tmpl w:val="2392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6DD8"/>
    <w:multiLevelType w:val="hybridMultilevel"/>
    <w:tmpl w:val="2E3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62D7"/>
    <w:multiLevelType w:val="hybridMultilevel"/>
    <w:tmpl w:val="189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41D5B"/>
    <w:multiLevelType w:val="hybridMultilevel"/>
    <w:tmpl w:val="1310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5353"/>
    <w:multiLevelType w:val="hybridMultilevel"/>
    <w:tmpl w:val="A50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860CA"/>
    <w:multiLevelType w:val="hybridMultilevel"/>
    <w:tmpl w:val="C26A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C033A"/>
    <w:multiLevelType w:val="hybridMultilevel"/>
    <w:tmpl w:val="FA263C56"/>
    <w:lvl w:ilvl="0" w:tplc="A574008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5B1F82"/>
    <w:multiLevelType w:val="hybridMultilevel"/>
    <w:tmpl w:val="F2B0E1F4"/>
    <w:lvl w:ilvl="0" w:tplc="2898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06056"/>
    <w:rsid w:val="00063595"/>
    <w:rsid w:val="00096E42"/>
    <w:rsid w:val="000B1FC6"/>
    <w:rsid w:val="000E2DFC"/>
    <w:rsid w:val="00151791"/>
    <w:rsid w:val="0016090C"/>
    <w:rsid w:val="00177DF2"/>
    <w:rsid w:val="001841D9"/>
    <w:rsid w:val="002230E6"/>
    <w:rsid w:val="002340DF"/>
    <w:rsid w:val="002427BB"/>
    <w:rsid w:val="00287891"/>
    <w:rsid w:val="002C318C"/>
    <w:rsid w:val="002E340B"/>
    <w:rsid w:val="00307CD3"/>
    <w:rsid w:val="003708D4"/>
    <w:rsid w:val="00371EE1"/>
    <w:rsid w:val="0038302B"/>
    <w:rsid w:val="00390676"/>
    <w:rsid w:val="003C7717"/>
    <w:rsid w:val="00406056"/>
    <w:rsid w:val="00450A83"/>
    <w:rsid w:val="00463A96"/>
    <w:rsid w:val="004A7E93"/>
    <w:rsid w:val="004C6434"/>
    <w:rsid w:val="00511B32"/>
    <w:rsid w:val="00522D61"/>
    <w:rsid w:val="00597730"/>
    <w:rsid w:val="005C0925"/>
    <w:rsid w:val="005F27B5"/>
    <w:rsid w:val="006100C2"/>
    <w:rsid w:val="00687BA1"/>
    <w:rsid w:val="006907B3"/>
    <w:rsid w:val="006C150F"/>
    <w:rsid w:val="0070608E"/>
    <w:rsid w:val="007343BD"/>
    <w:rsid w:val="007568D8"/>
    <w:rsid w:val="00787F9E"/>
    <w:rsid w:val="00805B12"/>
    <w:rsid w:val="008647BB"/>
    <w:rsid w:val="008956F8"/>
    <w:rsid w:val="008E1656"/>
    <w:rsid w:val="0098374F"/>
    <w:rsid w:val="00994E5B"/>
    <w:rsid w:val="00A25CEE"/>
    <w:rsid w:val="00AD15B9"/>
    <w:rsid w:val="00B47498"/>
    <w:rsid w:val="00BB174C"/>
    <w:rsid w:val="00BC7087"/>
    <w:rsid w:val="00C10CEE"/>
    <w:rsid w:val="00C41CDB"/>
    <w:rsid w:val="00CA7344"/>
    <w:rsid w:val="00CB3DE9"/>
    <w:rsid w:val="00CE3B03"/>
    <w:rsid w:val="00DF1D5A"/>
    <w:rsid w:val="00E015F4"/>
    <w:rsid w:val="00E15CD7"/>
    <w:rsid w:val="00E32B69"/>
    <w:rsid w:val="00F2420C"/>
    <w:rsid w:val="00F45421"/>
    <w:rsid w:val="00F67A70"/>
    <w:rsid w:val="00F7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99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5F27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5F2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2019-09-11T17:56:00Z</dcterms:created>
  <dcterms:modified xsi:type="dcterms:W3CDTF">2023-09-18T17:17:00Z</dcterms:modified>
</cp:coreProperties>
</file>